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6" w:type="dxa"/>
        <w:jc w:val="center"/>
        <w:tblInd w:w="926" w:type="dxa"/>
        <w:tblLayout w:type="fixed"/>
        <w:tblLook w:val="0000"/>
      </w:tblPr>
      <w:tblGrid>
        <w:gridCol w:w="4168"/>
        <w:gridCol w:w="9"/>
        <w:gridCol w:w="1542"/>
        <w:gridCol w:w="4027"/>
      </w:tblGrid>
      <w:tr w:rsidR="00031ADE" w:rsidRPr="005C3109" w:rsidTr="00BC1D0F">
        <w:trPr>
          <w:trHeight w:val="284"/>
          <w:jc w:val="center"/>
        </w:trPr>
        <w:tc>
          <w:tcPr>
            <w:tcW w:w="4168" w:type="dxa"/>
          </w:tcPr>
          <w:p w:rsidR="00031ADE" w:rsidRPr="005C3109" w:rsidRDefault="00CE4E11" w:rsidP="00576382">
            <w:pPr>
              <w:jc w:val="center"/>
              <w:rPr>
                <w:rFonts w:ascii="Arial" w:hAnsi="Arial" w:cs="Arial"/>
                <w:sz w:val="22"/>
                <w:szCs w:val="22"/>
              </w:rPr>
            </w:pPr>
            <w:r w:rsidRPr="005C3109">
              <w:rPr>
                <w:rFonts w:ascii="Arial" w:hAnsi="Arial" w:cs="Arial"/>
                <w:noProof/>
                <w:sz w:val="22"/>
                <w:szCs w:val="22"/>
                <w:lang w:val="el-GR" w:eastAsia="el-GR"/>
              </w:rPr>
              <w:drawing>
                <wp:inline distT="0" distB="0" distL="0" distR="0">
                  <wp:extent cx="490538" cy="485775"/>
                  <wp:effectExtent l="19050" t="0" r="4762" b="0"/>
                  <wp:docPr id="2" name="1 - Εικόνα" descr="national insigni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onal insignia 2.jpg"/>
                          <pic:cNvPicPr/>
                        </pic:nvPicPr>
                        <pic:blipFill>
                          <a:blip r:embed="rId6" cstate="print"/>
                          <a:stretch>
                            <a:fillRect/>
                          </a:stretch>
                        </pic:blipFill>
                        <pic:spPr>
                          <a:xfrm>
                            <a:off x="0" y="0"/>
                            <a:ext cx="490538" cy="485775"/>
                          </a:xfrm>
                          <a:prstGeom prst="rect">
                            <a:avLst/>
                          </a:prstGeom>
                        </pic:spPr>
                      </pic:pic>
                    </a:graphicData>
                  </a:graphic>
                </wp:inline>
              </w:drawing>
            </w:r>
          </w:p>
        </w:tc>
        <w:tc>
          <w:tcPr>
            <w:tcW w:w="5578" w:type="dxa"/>
            <w:gridSpan w:val="3"/>
          </w:tcPr>
          <w:p w:rsidR="00031ADE" w:rsidRPr="005C3109" w:rsidRDefault="00031ADE" w:rsidP="00576382">
            <w:pPr>
              <w:ind w:right="-108"/>
              <w:jc w:val="both"/>
              <w:rPr>
                <w:rFonts w:ascii="Arial" w:hAnsi="Arial" w:cs="Arial"/>
                <w:sz w:val="22"/>
                <w:szCs w:val="22"/>
              </w:rPr>
            </w:pPr>
          </w:p>
        </w:tc>
      </w:tr>
      <w:tr w:rsidR="00031ADE" w:rsidRPr="005C3109" w:rsidTr="00BC1D0F">
        <w:trPr>
          <w:trHeight w:val="284"/>
          <w:jc w:val="center"/>
        </w:trPr>
        <w:tc>
          <w:tcPr>
            <w:tcW w:w="4177" w:type="dxa"/>
            <w:gridSpan w:val="2"/>
          </w:tcPr>
          <w:p w:rsidR="00031ADE" w:rsidRPr="005C3109" w:rsidRDefault="00031ADE" w:rsidP="00576382">
            <w:pPr>
              <w:rPr>
                <w:rFonts w:ascii="Arial" w:hAnsi="Arial" w:cs="Arial"/>
                <w:b/>
                <w:sz w:val="22"/>
                <w:szCs w:val="22"/>
                <w:lang w:val="en-US"/>
              </w:rPr>
            </w:pPr>
            <w:r w:rsidRPr="005C3109">
              <w:rPr>
                <w:rFonts w:ascii="Arial" w:hAnsi="Arial" w:cs="Arial"/>
                <w:b/>
                <w:sz w:val="22"/>
                <w:szCs w:val="22"/>
              </w:rPr>
              <w:t>ΕΛΛΗΝΙΚΗ ΔΗΜΟΚΡΑΤΙΑ</w:t>
            </w:r>
          </w:p>
        </w:tc>
        <w:tc>
          <w:tcPr>
            <w:tcW w:w="1542" w:type="dxa"/>
          </w:tcPr>
          <w:p w:rsidR="00031ADE" w:rsidRPr="005C3109" w:rsidRDefault="00031ADE" w:rsidP="00576382">
            <w:pPr>
              <w:jc w:val="right"/>
              <w:rPr>
                <w:rFonts w:ascii="Arial" w:hAnsi="Arial" w:cs="Arial"/>
                <w:sz w:val="22"/>
                <w:szCs w:val="22"/>
                <w:lang w:val="en-US"/>
              </w:rPr>
            </w:pPr>
            <w:r w:rsidRPr="005C3109">
              <w:rPr>
                <w:rFonts w:ascii="Arial" w:hAnsi="Arial" w:cs="Arial"/>
                <w:sz w:val="22"/>
                <w:szCs w:val="22"/>
              </w:rPr>
              <w:t>ΕΡΓΟ:</w:t>
            </w:r>
          </w:p>
        </w:tc>
        <w:tc>
          <w:tcPr>
            <w:tcW w:w="4027" w:type="dxa"/>
          </w:tcPr>
          <w:p w:rsidR="00031ADE" w:rsidRPr="005C3109" w:rsidRDefault="007151D5" w:rsidP="00576382">
            <w:pPr>
              <w:rPr>
                <w:rFonts w:ascii="Arial" w:hAnsi="Arial" w:cs="Arial"/>
                <w:b/>
                <w:spacing w:val="-4"/>
                <w:sz w:val="22"/>
                <w:szCs w:val="22"/>
                <w:lang w:val="el-GR"/>
              </w:rPr>
            </w:pPr>
            <w:r>
              <w:rPr>
                <w:rFonts w:ascii="Arial" w:hAnsi="Arial" w:cs="Arial"/>
                <w:b/>
                <w:spacing w:val="-4"/>
                <w:sz w:val="22"/>
                <w:szCs w:val="22"/>
                <w:lang w:val="el-GR"/>
              </w:rPr>
              <w:t>ΝΠΔΔ 202</w:t>
            </w:r>
            <w:r w:rsidR="0063780C">
              <w:rPr>
                <w:rFonts w:ascii="Arial" w:hAnsi="Arial" w:cs="Arial"/>
                <w:b/>
                <w:spacing w:val="-4"/>
                <w:sz w:val="22"/>
                <w:szCs w:val="22"/>
                <w:lang w:val="el-GR"/>
              </w:rPr>
              <w:t>1</w:t>
            </w:r>
          </w:p>
        </w:tc>
      </w:tr>
      <w:tr w:rsidR="00031ADE" w:rsidRPr="00E10B11" w:rsidTr="00BC1D0F">
        <w:trPr>
          <w:trHeight w:val="284"/>
          <w:jc w:val="center"/>
        </w:trPr>
        <w:tc>
          <w:tcPr>
            <w:tcW w:w="4177" w:type="dxa"/>
            <w:gridSpan w:val="2"/>
          </w:tcPr>
          <w:p w:rsidR="00031ADE" w:rsidRPr="005C3109" w:rsidRDefault="00031ADE" w:rsidP="00576382">
            <w:pPr>
              <w:rPr>
                <w:rFonts w:ascii="Arial" w:hAnsi="Arial" w:cs="Arial"/>
                <w:b/>
                <w:sz w:val="22"/>
                <w:szCs w:val="22"/>
                <w:lang w:val="en-US"/>
              </w:rPr>
            </w:pPr>
            <w:r w:rsidRPr="005C3109">
              <w:rPr>
                <w:rFonts w:ascii="Arial" w:hAnsi="Arial" w:cs="Arial"/>
                <w:b/>
                <w:sz w:val="22"/>
                <w:szCs w:val="22"/>
              </w:rPr>
              <w:t>ΠΕΡΙΦΕΡΕΙΑ ΗΠΕΙΡΟΥ</w:t>
            </w:r>
          </w:p>
        </w:tc>
        <w:tc>
          <w:tcPr>
            <w:tcW w:w="1542" w:type="dxa"/>
          </w:tcPr>
          <w:p w:rsidR="00031ADE" w:rsidRPr="005C3109" w:rsidRDefault="00031ADE" w:rsidP="00576382">
            <w:pPr>
              <w:jc w:val="right"/>
              <w:rPr>
                <w:rFonts w:ascii="Arial" w:hAnsi="Arial" w:cs="Arial"/>
                <w:sz w:val="22"/>
                <w:szCs w:val="22"/>
                <w:lang w:val="en-US"/>
              </w:rPr>
            </w:pPr>
            <w:r w:rsidRPr="005C3109">
              <w:rPr>
                <w:rFonts w:ascii="Arial" w:hAnsi="Arial" w:cs="Arial"/>
                <w:sz w:val="22"/>
                <w:szCs w:val="22"/>
              </w:rPr>
              <w:t>ΕΡΓΟΛΑΒΙΑ:</w:t>
            </w:r>
          </w:p>
        </w:tc>
        <w:tc>
          <w:tcPr>
            <w:tcW w:w="4027" w:type="dxa"/>
            <w:vMerge w:val="restart"/>
          </w:tcPr>
          <w:p w:rsidR="00031ADE" w:rsidRPr="007151D5" w:rsidRDefault="00DF2859" w:rsidP="0063780C">
            <w:pPr>
              <w:rPr>
                <w:rFonts w:ascii="Arial" w:hAnsi="Arial" w:cs="Arial"/>
                <w:b/>
                <w:sz w:val="22"/>
                <w:szCs w:val="22"/>
                <w:lang w:val="el-GR"/>
              </w:rPr>
            </w:pPr>
            <w:r w:rsidRPr="007151D5">
              <w:rPr>
                <w:rFonts w:ascii="Arial" w:hAnsi="Arial" w:cs="Arial"/>
                <w:b/>
                <w:spacing w:val="-4"/>
                <w:sz w:val="22"/>
                <w:szCs w:val="22"/>
                <w:lang w:val="el-GR"/>
              </w:rPr>
              <w:t>«</w:t>
            </w:r>
            <w:r w:rsidR="0063780C" w:rsidRPr="0063780C">
              <w:rPr>
                <w:rFonts w:ascii="Verdana" w:hAnsi="Verdana" w:cs="Arial"/>
                <w:sz w:val="20"/>
                <w:lang w:val="el-GR"/>
              </w:rPr>
              <w:t xml:space="preserve">Βελτίωση – συντήρηση </w:t>
            </w:r>
            <w:r w:rsidR="0063780C" w:rsidRPr="0063780C">
              <w:rPr>
                <w:rFonts w:ascii="Verdana" w:hAnsi="Verdana" w:cs="Arial"/>
                <w:spacing w:val="-4"/>
                <w:sz w:val="20"/>
                <w:lang w:val="el-GR"/>
              </w:rPr>
              <w:t>επαρχιακού οδικού δικτύου (σήμανση οριζόντια, κατακόρυφη ασφάλεια</w:t>
            </w:r>
            <w:r w:rsidRPr="007151D5">
              <w:rPr>
                <w:rFonts w:ascii="Arial" w:hAnsi="Arial" w:cs="Arial"/>
                <w:b/>
                <w:spacing w:val="-4"/>
                <w:sz w:val="22"/>
                <w:szCs w:val="22"/>
                <w:lang w:val="el-GR"/>
              </w:rPr>
              <w:t>»</w:t>
            </w:r>
          </w:p>
        </w:tc>
      </w:tr>
      <w:tr w:rsidR="00031ADE" w:rsidRPr="005C3109" w:rsidTr="00BC1D0F">
        <w:trPr>
          <w:trHeight w:val="284"/>
          <w:jc w:val="center"/>
        </w:trPr>
        <w:tc>
          <w:tcPr>
            <w:tcW w:w="4177" w:type="dxa"/>
            <w:gridSpan w:val="2"/>
          </w:tcPr>
          <w:p w:rsidR="00031ADE" w:rsidRPr="005C3109" w:rsidRDefault="00031ADE" w:rsidP="00576382">
            <w:pPr>
              <w:rPr>
                <w:rFonts w:ascii="Arial" w:hAnsi="Arial" w:cs="Arial"/>
                <w:b/>
                <w:sz w:val="22"/>
                <w:szCs w:val="22"/>
              </w:rPr>
            </w:pPr>
            <w:r w:rsidRPr="005C3109">
              <w:rPr>
                <w:rFonts w:ascii="Arial" w:hAnsi="Arial" w:cs="Arial"/>
                <w:b/>
                <w:sz w:val="22"/>
                <w:szCs w:val="22"/>
              </w:rPr>
              <w:t>ΠΕΡΙΦΕΡΕΙΑΚΗ ΕΝΟΤΗΤΑ ΑΡΤΑΣ</w:t>
            </w:r>
          </w:p>
        </w:tc>
        <w:tc>
          <w:tcPr>
            <w:tcW w:w="1542" w:type="dxa"/>
          </w:tcPr>
          <w:p w:rsidR="00031ADE" w:rsidRPr="005C3109" w:rsidRDefault="00031ADE" w:rsidP="00576382">
            <w:pPr>
              <w:rPr>
                <w:rFonts w:ascii="Arial" w:hAnsi="Arial" w:cs="Arial"/>
                <w:sz w:val="22"/>
                <w:szCs w:val="22"/>
                <w:lang w:val="en-US"/>
              </w:rPr>
            </w:pPr>
          </w:p>
        </w:tc>
        <w:tc>
          <w:tcPr>
            <w:tcW w:w="4027" w:type="dxa"/>
            <w:vMerge/>
          </w:tcPr>
          <w:p w:rsidR="00031ADE" w:rsidRPr="005C3109" w:rsidRDefault="00031ADE" w:rsidP="00576382">
            <w:pPr>
              <w:rPr>
                <w:rFonts w:ascii="Arial" w:hAnsi="Arial" w:cs="Arial"/>
                <w:sz w:val="22"/>
                <w:szCs w:val="22"/>
                <w:lang w:val="en-US"/>
              </w:rPr>
            </w:pPr>
          </w:p>
        </w:tc>
      </w:tr>
      <w:tr w:rsidR="00031ADE" w:rsidRPr="005C3109" w:rsidTr="00BC1D0F">
        <w:trPr>
          <w:trHeight w:val="284"/>
          <w:jc w:val="center"/>
        </w:trPr>
        <w:tc>
          <w:tcPr>
            <w:tcW w:w="4177" w:type="dxa"/>
            <w:gridSpan w:val="2"/>
          </w:tcPr>
          <w:p w:rsidR="00031ADE" w:rsidRPr="005C3109" w:rsidRDefault="00031ADE" w:rsidP="00576382">
            <w:pPr>
              <w:rPr>
                <w:rFonts w:ascii="Arial" w:hAnsi="Arial" w:cs="Arial"/>
                <w:b/>
                <w:sz w:val="22"/>
                <w:szCs w:val="22"/>
              </w:rPr>
            </w:pPr>
            <w:r w:rsidRPr="005C3109">
              <w:rPr>
                <w:rFonts w:ascii="Arial" w:hAnsi="Arial" w:cs="Arial"/>
                <w:b/>
                <w:sz w:val="22"/>
                <w:szCs w:val="22"/>
              </w:rPr>
              <w:t>ΔΙΕΥΘΥΝΣΗ ΤΕΧΝΙΚΩΝ ΕΡΓΩΝ</w:t>
            </w:r>
          </w:p>
        </w:tc>
        <w:tc>
          <w:tcPr>
            <w:tcW w:w="1542" w:type="dxa"/>
          </w:tcPr>
          <w:p w:rsidR="00031ADE" w:rsidRPr="005C3109" w:rsidRDefault="00031ADE" w:rsidP="00576382">
            <w:pPr>
              <w:rPr>
                <w:rFonts w:ascii="Arial" w:hAnsi="Arial" w:cs="Arial"/>
                <w:sz w:val="22"/>
                <w:szCs w:val="22"/>
                <w:lang w:val="en-US"/>
              </w:rPr>
            </w:pPr>
          </w:p>
        </w:tc>
        <w:tc>
          <w:tcPr>
            <w:tcW w:w="4027" w:type="dxa"/>
            <w:vMerge/>
          </w:tcPr>
          <w:p w:rsidR="00031ADE" w:rsidRPr="005C3109" w:rsidRDefault="00031ADE" w:rsidP="00576382">
            <w:pPr>
              <w:rPr>
                <w:rFonts w:ascii="Arial" w:hAnsi="Arial" w:cs="Arial"/>
                <w:sz w:val="22"/>
                <w:szCs w:val="22"/>
                <w:lang w:val="en-US"/>
              </w:rPr>
            </w:pPr>
          </w:p>
        </w:tc>
      </w:tr>
    </w:tbl>
    <w:p w:rsidR="00966236" w:rsidRPr="005C3109" w:rsidRDefault="00966236" w:rsidP="00576382">
      <w:pPr>
        <w:rPr>
          <w:rFonts w:ascii="Arial" w:hAnsi="Arial" w:cs="Arial"/>
          <w:sz w:val="22"/>
          <w:szCs w:val="22"/>
        </w:rPr>
      </w:pPr>
    </w:p>
    <w:p w:rsidR="00DF6326" w:rsidRPr="005C3109" w:rsidRDefault="00DF6326" w:rsidP="00576382">
      <w:pPr>
        <w:rPr>
          <w:rFonts w:ascii="Arial" w:hAnsi="Arial" w:cs="Arial"/>
          <w:sz w:val="22"/>
          <w:szCs w:val="22"/>
          <w:lang w:val="el-GR"/>
        </w:rPr>
      </w:pPr>
    </w:p>
    <w:p w:rsidR="00563F3C" w:rsidRPr="005C3109" w:rsidRDefault="00563F3C" w:rsidP="00576382">
      <w:pPr>
        <w:rPr>
          <w:rFonts w:ascii="Arial" w:hAnsi="Arial" w:cs="Arial"/>
          <w:sz w:val="22"/>
          <w:szCs w:val="22"/>
          <w:lang w:val="el-GR"/>
        </w:rPr>
      </w:pPr>
    </w:p>
    <w:p w:rsidR="00DF6326" w:rsidRPr="005C3109" w:rsidRDefault="00DF6326" w:rsidP="00576382">
      <w:pPr>
        <w:suppressAutoHyphens/>
        <w:ind w:left="284"/>
        <w:jc w:val="center"/>
        <w:rPr>
          <w:rFonts w:ascii="Arial" w:hAnsi="Arial" w:cs="Arial"/>
          <w:spacing w:val="-3"/>
          <w:sz w:val="32"/>
          <w:szCs w:val="32"/>
          <w:lang w:val="el-GR"/>
        </w:rPr>
      </w:pPr>
      <w:r w:rsidRPr="005C3109">
        <w:rPr>
          <w:rFonts w:ascii="Arial" w:hAnsi="Arial" w:cs="Arial"/>
          <w:b/>
          <w:spacing w:val="-3"/>
          <w:sz w:val="32"/>
          <w:szCs w:val="32"/>
          <w:u w:val="single"/>
          <w:lang w:val="el-GR"/>
        </w:rPr>
        <w:t>ΤΙΜΟΛΟΓΙΟ ΜΕΛΕΤΗΣ</w:t>
      </w:r>
    </w:p>
    <w:p w:rsidR="00DF6326" w:rsidRPr="005C3109" w:rsidRDefault="00DF6326" w:rsidP="00576382">
      <w:pPr>
        <w:rPr>
          <w:rFonts w:ascii="Arial" w:hAnsi="Arial" w:cs="Arial"/>
          <w:sz w:val="22"/>
          <w:szCs w:val="22"/>
          <w:lang w:val="el-GR"/>
        </w:rPr>
      </w:pPr>
    </w:p>
    <w:p w:rsidR="00563F3C" w:rsidRPr="005C3109" w:rsidRDefault="00563F3C" w:rsidP="00576382">
      <w:pPr>
        <w:rPr>
          <w:rFonts w:ascii="Arial" w:hAnsi="Arial" w:cs="Arial"/>
          <w:sz w:val="22"/>
          <w:szCs w:val="22"/>
          <w:lang w:val="el-GR"/>
        </w:rPr>
      </w:pPr>
    </w:p>
    <w:p w:rsidR="00BC1D0F" w:rsidRPr="005C3109" w:rsidRDefault="00BC1D0F" w:rsidP="00576382">
      <w:pPr>
        <w:rPr>
          <w:rFonts w:ascii="Arial" w:hAnsi="Arial" w:cs="Arial"/>
          <w:sz w:val="22"/>
          <w:szCs w:val="22"/>
          <w:lang w:val="el-GR"/>
        </w:rPr>
      </w:pPr>
    </w:p>
    <w:p w:rsidR="009158AA" w:rsidRPr="005C3109" w:rsidRDefault="009158AA" w:rsidP="00576382">
      <w:pPr>
        <w:pStyle w:val="1"/>
        <w:numPr>
          <w:ilvl w:val="0"/>
          <w:numId w:val="0"/>
        </w:numPr>
        <w:pBdr>
          <w:top w:val="single" w:sz="4" w:space="1" w:color="auto"/>
          <w:left w:val="single" w:sz="4" w:space="4" w:color="auto"/>
          <w:bottom w:val="single" w:sz="4" w:space="1" w:color="auto"/>
          <w:right w:val="single" w:sz="4" w:space="4" w:color="auto"/>
        </w:pBdr>
        <w:ind w:left="540" w:hanging="540"/>
        <w:rPr>
          <w:rFonts w:ascii="Arial" w:hAnsi="Arial" w:cs="Arial"/>
          <w:sz w:val="22"/>
          <w:szCs w:val="22"/>
        </w:rPr>
      </w:pPr>
      <w:r w:rsidRPr="005C3109">
        <w:rPr>
          <w:rFonts w:ascii="Arial" w:hAnsi="Arial" w:cs="Arial"/>
          <w:sz w:val="22"/>
          <w:szCs w:val="22"/>
        </w:rPr>
        <w:t>ΓΕΝΙΚΟΙ ΟΡΟΙ</w:t>
      </w:r>
    </w:p>
    <w:p w:rsidR="00964D0F" w:rsidRPr="005C3109" w:rsidRDefault="00964D0F" w:rsidP="00576382">
      <w:pPr>
        <w:pStyle w:val="a3"/>
        <w:tabs>
          <w:tab w:val="clear" w:pos="-1418"/>
        </w:tabs>
        <w:spacing w:line="240" w:lineRule="auto"/>
        <w:ind w:left="0"/>
        <w:rPr>
          <w:rFonts w:ascii="Arial" w:hAnsi="Arial" w:cs="Arial"/>
          <w:szCs w:val="22"/>
        </w:rPr>
      </w:pPr>
    </w:p>
    <w:p w:rsidR="00964D0F" w:rsidRPr="005C3109" w:rsidRDefault="00964D0F" w:rsidP="00576382">
      <w:pPr>
        <w:pStyle w:val="a3"/>
        <w:tabs>
          <w:tab w:val="clear" w:pos="-1418"/>
        </w:tabs>
        <w:spacing w:line="240" w:lineRule="auto"/>
        <w:ind w:left="0"/>
        <w:rPr>
          <w:rFonts w:ascii="Arial" w:hAnsi="Arial" w:cs="Arial"/>
          <w:szCs w:val="22"/>
        </w:rPr>
      </w:pPr>
    </w:p>
    <w:p w:rsidR="009158AA" w:rsidRPr="005C3109" w:rsidRDefault="009158AA" w:rsidP="00576382">
      <w:pPr>
        <w:pStyle w:val="a3"/>
        <w:tabs>
          <w:tab w:val="clear" w:pos="-1418"/>
        </w:tabs>
        <w:spacing w:line="240" w:lineRule="auto"/>
        <w:ind w:left="0"/>
        <w:rPr>
          <w:rFonts w:ascii="Arial" w:hAnsi="Arial" w:cs="Arial"/>
          <w:szCs w:val="22"/>
        </w:rPr>
      </w:pPr>
      <w:r w:rsidRPr="005C3109">
        <w:rPr>
          <w:rFonts w:ascii="Arial" w:hAnsi="Arial" w:cs="Arial"/>
          <w:szCs w:val="22"/>
        </w:rPr>
        <w:t>Aντικείμενο του παρόντος τιμολογίου είναι ο καθορισμός τιμών μονάδος των εργασιών, που είναι απαραίτητες για την έντεχνη ολοκλήρωση του Εργου, όπως προδιαγράφεται στα λοιπά Τεύχη Δημοπράτησης που ορίζονται στη Διακήρυξη.</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w:t>
      </w:r>
      <w:r w:rsidRPr="005C3109">
        <w:rPr>
          <w:rFonts w:ascii="Arial" w:hAnsi="Arial" w:cs="Arial"/>
          <w:spacing w:val="-3"/>
          <w:sz w:val="22"/>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Εργου.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jc w:val="both"/>
        <w:rPr>
          <w:rFonts w:ascii="Arial" w:hAnsi="Arial" w:cs="Arial"/>
          <w:spacing w:val="-3"/>
          <w:sz w:val="22"/>
          <w:szCs w:val="22"/>
          <w:lang w:val="el-GR"/>
        </w:rPr>
      </w:pPr>
      <w:r w:rsidRPr="005C3109">
        <w:rPr>
          <w:rFonts w:ascii="Arial" w:hAnsi="Arial" w:cs="Arial"/>
          <w:spacing w:val="-3"/>
          <w:sz w:val="22"/>
          <w:szCs w:val="22"/>
          <w:lang w:val="el-GR"/>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jc w:val="both"/>
        <w:rPr>
          <w:rFonts w:ascii="Arial" w:hAnsi="Arial" w:cs="Arial"/>
          <w:spacing w:val="-3"/>
          <w:sz w:val="22"/>
          <w:szCs w:val="22"/>
          <w:lang w:val="el-GR"/>
        </w:rPr>
      </w:pPr>
      <w:r w:rsidRPr="005C3109">
        <w:rPr>
          <w:rFonts w:ascii="Arial" w:hAnsi="Arial" w:cs="Arial"/>
          <w:spacing w:val="-3"/>
          <w:sz w:val="22"/>
          <w:szCs w:val="22"/>
          <w:lang w:val="el-GR"/>
        </w:rPr>
        <w:t>Σύμφωνα με τα παραπάνω, στις τιμές μονάδος του παρόντος Τιμολογίου, ενδεικτικά και όχι περιοριστικά περιλαμβάνονται τα κάτωθι:</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w:t>
      </w:r>
      <w:r w:rsidRPr="005C3109">
        <w:rPr>
          <w:rFonts w:ascii="Arial" w:hAnsi="Arial" w:cs="Arial"/>
          <w:spacing w:val="-3"/>
          <w:sz w:val="22"/>
          <w:szCs w:val="22"/>
          <w:lang w:val="el-GR"/>
        </w:rPr>
        <w:tab/>
        <w:t xml:space="preserve">Κάθε είδους επιβάρυνση των ενσωματουμένων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9158AA" w:rsidRPr="005C3109" w:rsidRDefault="009158AA" w:rsidP="00576382">
      <w:pPr>
        <w:suppressAutoHyphens/>
        <w:jc w:val="both"/>
        <w:rPr>
          <w:rFonts w:ascii="Arial" w:hAnsi="Arial" w:cs="Arial"/>
          <w:spacing w:val="-3"/>
          <w:sz w:val="22"/>
          <w:szCs w:val="22"/>
          <w:lang w:val="el-GR"/>
        </w:rPr>
      </w:pPr>
    </w:p>
    <w:p w:rsidR="00586F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w:t>
      </w:r>
      <w:r w:rsidRPr="005C3109">
        <w:rPr>
          <w:rFonts w:ascii="Arial" w:hAnsi="Arial" w:cs="Arial"/>
          <w:spacing w:val="-3"/>
          <w:sz w:val="22"/>
          <w:szCs w:val="22"/>
          <w:lang w:val="el-GR"/>
        </w:rPr>
        <w:tab/>
        <w:t>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w:t>
      </w:r>
    </w:p>
    <w:p w:rsidR="00586FAA" w:rsidRPr="005C3109" w:rsidRDefault="00586F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firstLine="17"/>
        <w:jc w:val="both"/>
        <w:rPr>
          <w:rFonts w:ascii="Arial" w:hAnsi="Arial" w:cs="Arial"/>
          <w:spacing w:val="-3"/>
          <w:sz w:val="22"/>
          <w:szCs w:val="22"/>
          <w:lang w:val="el-GR"/>
        </w:rPr>
      </w:pPr>
      <w:r w:rsidRPr="005C3109">
        <w:rPr>
          <w:rFonts w:ascii="Arial" w:hAnsi="Arial" w:cs="Arial"/>
          <w:spacing w:val="-3"/>
          <w:sz w:val="22"/>
          <w:szCs w:val="22"/>
          <w:lang w:val="el-GR"/>
        </w:rPr>
        <w:t>Ομοίως οι δαπάνες για την φορτοεκφόρτωση και μεταφορά (με την σταλία μεταφορικών μέσων) των πλεοναζόντων ή/και ακατάλληλων προϊόντων εκσκαφών και λοιπων υλικών, σε κατάλληλους χώρους απόρριψης, λαμβανομένων υπόψη των ισχυόντων Περιβαλλοντικών Ορων, σύμφωνα με την Ε.Σ.Υ. και τους λοιπούς όρους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1.3</w:t>
      </w:r>
      <w:r w:rsidRPr="005C3109">
        <w:rPr>
          <w:rFonts w:ascii="Arial" w:hAnsi="Arial" w:cs="Arial"/>
          <w:spacing w:val="-3"/>
          <w:sz w:val="22"/>
          <w:szCs w:val="22"/>
          <w:lang w:val="el-GR"/>
        </w:rPr>
        <w:tab/>
        <w:t xml:space="preserve">Οι δαπάνες μισθών, ημερομισθίων, υπερωριών, υπερεργασιών, ασφαλιστικών εισφορών (στο Ι.Κ.Α., σε ασφαλιστικές εταιρείες, ή σε άλλους ημεδαπούς ή/και αλλοδαπούς </w:t>
      </w:r>
      <w:r w:rsidRPr="005C3109">
        <w:rPr>
          <w:rFonts w:ascii="Arial" w:hAnsi="Arial" w:cs="Arial"/>
          <w:spacing w:val="-3"/>
          <w:sz w:val="22"/>
          <w:szCs w:val="22"/>
          <w:lang w:val="el-GR"/>
        </w:rPr>
        <w:lastRenderedPageBreak/>
        <w:t>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εργοταξιακών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1.4</w:t>
      </w:r>
      <w:r w:rsidRPr="005C3109">
        <w:rPr>
          <w:rFonts w:ascii="Arial" w:hAnsi="Arial" w:cs="Arial"/>
          <w:spacing w:val="-3"/>
          <w:sz w:val="22"/>
          <w:szCs w:val="22"/>
          <w:lang w:val="el-GR"/>
        </w:rPr>
        <w:tab/>
        <w:t>Οι δαπάνες εξασφάλισης εργοταξιακών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εργοταξιακών εγκαταστάσεων, καθώς και λοιπών απαιτουμένων ευκολιών, σύμφωνα με τους όρους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1.5</w:t>
      </w:r>
      <w:r w:rsidRPr="005C3109">
        <w:rPr>
          <w:rFonts w:ascii="Arial" w:hAnsi="Arial" w:cs="Arial"/>
          <w:spacing w:val="-3"/>
          <w:sz w:val="22"/>
          <w:szCs w:val="22"/>
          <w:lang w:val="el-GR"/>
        </w:rPr>
        <w:tab/>
        <w:t>Οι δαπάνες λειτουργίας όλων των εργοταξιακών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Ορους.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1.6</w:t>
      </w:r>
      <w:r w:rsidRPr="005C3109">
        <w:rPr>
          <w:rFonts w:ascii="Arial" w:hAnsi="Arial" w:cs="Arial"/>
          <w:spacing w:val="-3"/>
          <w:sz w:val="22"/>
          <w:szCs w:val="22"/>
          <w:lang w:val="el-GR"/>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1.7</w:t>
      </w:r>
      <w:r w:rsidRPr="005C3109">
        <w:rPr>
          <w:rFonts w:ascii="Arial" w:hAnsi="Arial" w:cs="Arial"/>
          <w:spacing w:val="-3"/>
          <w:sz w:val="22"/>
          <w:szCs w:val="22"/>
          <w:lang w:val="el-GR"/>
        </w:rPr>
        <w:tab/>
        <w:t xml:space="preserve">Οι δαπάνες εγκατάστασης και λειτουργίας μονάδων παραγωγής προκατα-σκευασμένων στοιχείων, εφ’ όσον προβλέπονται από τους όρους δημοπράτησης, συγκροτήματων παραγωγής θραυστών υλικών (σπαστηρο-τριβείο), σκυροδέματος, ασφαλτομιγμάτων κλπ, στον εργοταξιακό χώρο ή εκτός αυτού. </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firstLine="3"/>
        <w:jc w:val="both"/>
        <w:rPr>
          <w:rFonts w:ascii="Arial" w:hAnsi="Arial" w:cs="Arial"/>
          <w:spacing w:val="-3"/>
          <w:sz w:val="22"/>
          <w:szCs w:val="22"/>
          <w:lang w:val="el-GR"/>
        </w:rPr>
      </w:pPr>
      <w:r w:rsidRPr="005C3109">
        <w:rPr>
          <w:rFonts w:ascii="Arial" w:hAnsi="Arial" w:cs="Arial"/>
          <w:spacing w:val="-3"/>
          <w:sz w:val="22"/>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Εργο,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firstLine="3"/>
        <w:jc w:val="both"/>
        <w:rPr>
          <w:rFonts w:ascii="Arial" w:hAnsi="Arial" w:cs="Arial"/>
          <w:spacing w:val="-3"/>
          <w:sz w:val="22"/>
          <w:szCs w:val="22"/>
          <w:lang w:val="el-GR"/>
        </w:rPr>
      </w:pPr>
      <w:r w:rsidRPr="005C3109">
        <w:rPr>
          <w:rFonts w:ascii="Arial" w:hAnsi="Arial" w:cs="Arial"/>
          <w:spacing w:val="-3"/>
          <w:sz w:val="22"/>
          <w:szCs w:val="22"/>
          <w:lang w:val="el-GR"/>
        </w:rPr>
        <w:t>Οι ως άνω όροι για την αποξήλωση των μονάδων και αποκατάσταση των χώρων έχουν εφαρμογή στις ακόλουθες περιπτώσεις:</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1440" w:hanging="586"/>
        <w:jc w:val="both"/>
        <w:rPr>
          <w:rFonts w:ascii="Arial" w:hAnsi="Arial" w:cs="Arial"/>
          <w:spacing w:val="-3"/>
          <w:sz w:val="22"/>
          <w:szCs w:val="22"/>
          <w:lang w:val="el-GR"/>
        </w:rPr>
      </w:pPr>
      <w:r w:rsidRPr="005C3109">
        <w:rPr>
          <w:rFonts w:ascii="Arial" w:hAnsi="Arial" w:cs="Arial"/>
          <w:spacing w:val="-3"/>
          <w:sz w:val="22"/>
          <w:szCs w:val="22"/>
          <w:lang w:val="el-GR"/>
        </w:rPr>
        <w:t xml:space="preserve">(α) </w:t>
      </w:r>
      <w:r w:rsidRPr="005C3109">
        <w:rPr>
          <w:rFonts w:ascii="Arial" w:hAnsi="Arial" w:cs="Arial"/>
          <w:spacing w:val="-3"/>
          <w:sz w:val="22"/>
          <w:szCs w:val="22"/>
          <w:lang w:val="el-GR"/>
        </w:rPr>
        <w:tab/>
        <w:t>Οταν η εγκατάσταση των μονάδων έχει γίνει σε χώρο που έχει παραχωρηθεί από το Δημόσιο</w:t>
      </w:r>
    </w:p>
    <w:p w:rsidR="009158AA" w:rsidRPr="005C3109" w:rsidRDefault="009158AA" w:rsidP="00576382">
      <w:pPr>
        <w:suppressAutoHyphens/>
        <w:ind w:left="1440" w:hanging="586"/>
        <w:jc w:val="both"/>
        <w:rPr>
          <w:rFonts w:ascii="Arial" w:hAnsi="Arial" w:cs="Arial"/>
          <w:spacing w:val="-3"/>
          <w:sz w:val="22"/>
          <w:szCs w:val="22"/>
          <w:lang w:val="el-GR"/>
        </w:rPr>
      </w:pPr>
      <w:r w:rsidRPr="005C3109">
        <w:rPr>
          <w:rFonts w:ascii="Arial" w:hAnsi="Arial" w:cs="Arial"/>
          <w:spacing w:val="-3"/>
          <w:sz w:val="22"/>
          <w:szCs w:val="22"/>
          <w:lang w:val="el-GR"/>
        </w:rPr>
        <w:t xml:space="preserve">(β) </w:t>
      </w:r>
      <w:r w:rsidRPr="005C3109">
        <w:rPr>
          <w:rFonts w:ascii="Arial" w:hAnsi="Arial" w:cs="Arial"/>
          <w:spacing w:val="-3"/>
          <w:sz w:val="22"/>
          <w:szCs w:val="22"/>
          <w:lang w:val="el-GR"/>
        </w:rPr>
        <w:tab/>
        <w:t>Οταν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1.8</w:t>
      </w:r>
      <w:r w:rsidRPr="005C3109">
        <w:rPr>
          <w:rFonts w:ascii="Arial" w:hAnsi="Arial" w:cs="Arial"/>
          <w:spacing w:val="-3"/>
          <w:sz w:val="22"/>
          <w:szCs w:val="22"/>
          <w:lang w:val="el-GR"/>
        </w:rPr>
        <w:tab/>
        <w:t>Τα πάσης φύσεως ασφάλιστρα για το προσωπικό του Εργου, τις μεταφορές, τα μεταφορικά μέσα, τα μηχανήματα έργων και τις εγκαταστάσεις, καθώς και τις λοπές ασφαλιστικές καλύψεις όπως καθορίζονται στην Ειδική Συγγραφή Υποχρεώσεων του Εργου.</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lastRenderedPageBreak/>
        <w:t>1.9</w:t>
      </w:r>
      <w:r w:rsidRPr="005C3109">
        <w:rPr>
          <w:rFonts w:ascii="Arial" w:hAnsi="Arial" w:cs="Arial"/>
          <w:spacing w:val="-3"/>
          <w:sz w:val="22"/>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1.10</w:t>
      </w:r>
      <w:r w:rsidRPr="005C3109">
        <w:rPr>
          <w:rFonts w:ascii="Arial" w:hAnsi="Arial" w:cs="Arial"/>
          <w:spacing w:val="-3"/>
          <w:sz w:val="22"/>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1.11</w:t>
      </w:r>
      <w:r w:rsidRPr="005C3109">
        <w:rPr>
          <w:rFonts w:ascii="Arial" w:hAnsi="Arial" w:cs="Arial"/>
          <w:spacing w:val="-3"/>
          <w:sz w:val="22"/>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Εργου), η αποσυναρμολόγησή τους (εάν απαιτείται) και η απομάκρυνσή τους από το Εργο. </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jc w:val="both"/>
        <w:rPr>
          <w:rFonts w:ascii="Arial" w:hAnsi="Arial" w:cs="Arial"/>
          <w:spacing w:val="-3"/>
          <w:sz w:val="22"/>
          <w:szCs w:val="22"/>
          <w:lang w:val="el-GR"/>
        </w:rPr>
      </w:pPr>
      <w:r w:rsidRPr="005C3109">
        <w:rPr>
          <w:rFonts w:ascii="Arial" w:hAnsi="Arial" w:cs="Arial"/>
          <w:spacing w:val="-3"/>
          <w:sz w:val="22"/>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9158AA" w:rsidRPr="005C3109" w:rsidRDefault="009158AA" w:rsidP="00576382">
      <w:pPr>
        <w:suppressAutoHyphens/>
        <w:jc w:val="both"/>
        <w:rPr>
          <w:rFonts w:ascii="Arial" w:hAnsi="Arial" w:cs="Arial"/>
          <w:spacing w:val="-3"/>
          <w:sz w:val="22"/>
          <w:szCs w:val="22"/>
          <w:lang w:val="el-GR"/>
        </w:rPr>
      </w:pPr>
    </w:p>
    <w:p w:rsidR="00586F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1.12</w:t>
      </w:r>
      <w:r w:rsidRPr="005C3109">
        <w:rPr>
          <w:rFonts w:ascii="Arial" w:hAnsi="Arial" w:cs="Arial"/>
          <w:spacing w:val="-3"/>
          <w:sz w:val="22"/>
          <w:szCs w:val="22"/>
          <w:lang w:val="el-GR"/>
        </w:rPr>
        <w:tab/>
        <w:t>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w:t>
      </w:r>
      <w:r w:rsidR="00586FAA" w:rsidRPr="005C3109">
        <w:rPr>
          <w:rFonts w:ascii="Arial" w:hAnsi="Arial" w:cs="Arial"/>
          <w:spacing w:val="-3"/>
          <w:sz w:val="22"/>
          <w:szCs w:val="22"/>
          <w:lang w:val="el-GR"/>
        </w:rPr>
        <w:t>ισημαίνονται με αστερίσκο [*]).</w:t>
      </w:r>
    </w:p>
    <w:p w:rsidR="00586FAA" w:rsidRPr="005C3109" w:rsidRDefault="00586FAA" w:rsidP="00576382">
      <w:pPr>
        <w:suppressAutoHyphens/>
        <w:ind w:left="851" w:hanging="851"/>
        <w:jc w:val="both"/>
        <w:rPr>
          <w:rFonts w:ascii="Arial" w:hAnsi="Arial" w:cs="Arial"/>
          <w:spacing w:val="-3"/>
          <w:sz w:val="22"/>
          <w:szCs w:val="22"/>
          <w:lang w:val="el-GR"/>
        </w:rPr>
      </w:pPr>
    </w:p>
    <w:p w:rsidR="009158AA" w:rsidRPr="005C3109" w:rsidRDefault="00586F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ab/>
      </w:r>
      <w:r w:rsidRPr="005C3109">
        <w:rPr>
          <w:rFonts w:ascii="Arial" w:hAnsi="Arial" w:cs="Arial"/>
          <w:spacing w:val="-3"/>
          <w:sz w:val="22"/>
          <w:szCs w:val="22"/>
          <w:lang w:val="el-GR"/>
        </w:rPr>
        <w:tab/>
      </w:r>
      <w:r w:rsidR="009158AA" w:rsidRPr="005C3109">
        <w:rPr>
          <w:rFonts w:ascii="Arial" w:hAnsi="Arial" w:cs="Arial"/>
          <w:spacing w:val="-3"/>
          <w:sz w:val="22"/>
          <w:szCs w:val="22"/>
          <w:lang w:val="el-GR"/>
        </w:rPr>
        <w:t xml:space="preserve">Περιλαμβάνονται οι δαπάνες πλύσεως, ανάμιξης ή εμπλουτισμού των υλικών, ώστε να ανταποκρίνονται στις προβλεπόμενες από την Μελέτη του Εργου προδιαγραφές, λαμβανομένων υπόψη των σχετικών περιβαλλοντικών όρων </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1.13</w:t>
      </w:r>
      <w:r w:rsidRPr="005C3109">
        <w:rPr>
          <w:rFonts w:ascii="Arial" w:hAnsi="Arial" w:cs="Arial"/>
          <w:spacing w:val="-3"/>
          <w:sz w:val="22"/>
          <w:szCs w:val="22"/>
          <w:lang w:val="el-GR"/>
        </w:rPr>
        <w:tab/>
        <w:t>Οι επιβαρύνσεις από καθυστερήσεις, μειωμένη απόδοση και μετακινήσεις μηχανημάτων και προσωπικού που οφείλονται:</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 xml:space="preserve">(α) </w:t>
      </w:r>
      <w:r w:rsidRPr="005C3109">
        <w:rPr>
          <w:rFonts w:ascii="Arial" w:hAnsi="Arial" w:cs="Arial"/>
          <w:spacing w:val="-3"/>
          <w:sz w:val="22"/>
          <w:szCs w:val="22"/>
          <w:lang w:val="el-GR"/>
        </w:rPr>
        <w:tab/>
        <w:t xml:space="preserve">σε εμπόδια στο χώρο εκτέλεσης των εργασιών (αρχαιολογικά ευρήματα, δίκτυα Ο.Κ.Ω. κλπ.), </w:t>
      </w: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 xml:space="preserve">(β) </w:t>
      </w:r>
      <w:r w:rsidRPr="005C3109">
        <w:rPr>
          <w:rFonts w:ascii="Arial" w:hAnsi="Arial" w:cs="Arial"/>
          <w:spacing w:val="-3"/>
          <w:sz w:val="22"/>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 xml:space="preserve">(γ) </w:t>
      </w:r>
      <w:r w:rsidRPr="005C3109">
        <w:rPr>
          <w:rFonts w:ascii="Arial" w:hAnsi="Arial" w:cs="Arial"/>
          <w:spacing w:val="-3"/>
          <w:sz w:val="22"/>
          <w:szCs w:val="22"/>
          <w:lang w:val="el-GR"/>
        </w:rPr>
        <w:tab/>
        <w:t>στις τυχόν ιδιαίτερες απαιτήσεις αντιμετώπισης των εμποδίων από τους αρμόδιους για αυτά φορείς (ΥΠ.ΠΟ, Δ.Ε.Η, ΔΕΥΑ</w:t>
      </w:r>
      <w:r w:rsidRPr="005C3109">
        <w:rPr>
          <w:rFonts w:ascii="Arial" w:hAnsi="Arial" w:cs="Arial"/>
          <w:spacing w:val="-3"/>
          <w:sz w:val="22"/>
          <w:szCs w:val="22"/>
          <w:lang w:val="en-US"/>
        </w:rPr>
        <w:t>x</w:t>
      </w:r>
      <w:r w:rsidRPr="005C3109">
        <w:rPr>
          <w:rFonts w:ascii="Arial" w:hAnsi="Arial" w:cs="Arial"/>
          <w:spacing w:val="-3"/>
          <w:sz w:val="22"/>
          <w:szCs w:val="22"/>
          <w:lang w:val="el-GR"/>
        </w:rPr>
        <w:t xml:space="preserve"> κλπ.), </w:t>
      </w: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 xml:space="preserve">(δ) </w:t>
      </w:r>
      <w:r w:rsidRPr="005C3109">
        <w:rPr>
          <w:rFonts w:ascii="Arial" w:hAnsi="Arial" w:cs="Arial"/>
          <w:spacing w:val="-3"/>
          <w:sz w:val="22"/>
          <w:szCs w:val="22"/>
          <w:lang w:val="el-GR"/>
        </w:rPr>
        <w:tab/>
        <w:t xml:space="preserve">στην ενδεχόμενη εκτέλεση των εργασιών κατά φάσεις λόγω των ως άνω εμποδίων, </w:t>
      </w: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 xml:space="preserve">(ε) </w:t>
      </w:r>
      <w:r w:rsidRPr="005C3109">
        <w:rPr>
          <w:rFonts w:ascii="Arial" w:hAnsi="Arial" w:cs="Arial"/>
          <w:spacing w:val="-3"/>
          <w:sz w:val="22"/>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(στ)</w:t>
      </w:r>
      <w:r w:rsidRPr="005C3109">
        <w:rPr>
          <w:rFonts w:ascii="Arial" w:hAnsi="Arial" w:cs="Arial"/>
          <w:spacing w:val="-3"/>
          <w:sz w:val="22"/>
          <w:szCs w:val="22"/>
          <w:lang w:val="el-GR"/>
        </w:rPr>
        <w:tab/>
        <w:t xml:space="preserve">στην λήψη μέτρων για την εξασφάλιση της κυκλοφορίας πεζών και οχημάτων, </w:t>
      </w: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lastRenderedPageBreak/>
        <w:t>(ζ)</w:t>
      </w:r>
      <w:r w:rsidRPr="005C3109">
        <w:rPr>
          <w:rFonts w:ascii="Arial" w:hAnsi="Arial" w:cs="Arial"/>
          <w:spacing w:val="-3"/>
          <w:sz w:val="22"/>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1.14</w:t>
      </w:r>
      <w:r w:rsidRPr="005C3109">
        <w:rPr>
          <w:rFonts w:ascii="Arial" w:hAnsi="Arial" w:cs="Arial"/>
          <w:spacing w:val="-3"/>
          <w:sz w:val="22"/>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1278" w:hanging="427"/>
        <w:jc w:val="both"/>
        <w:rPr>
          <w:rFonts w:ascii="Arial" w:hAnsi="Arial" w:cs="Arial"/>
          <w:spacing w:val="-3"/>
          <w:sz w:val="22"/>
          <w:szCs w:val="22"/>
          <w:lang w:val="el-GR"/>
        </w:rPr>
      </w:pPr>
      <w:r w:rsidRPr="005C3109">
        <w:rPr>
          <w:rFonts w:ascii="Arial" w:hAnsi="Arial" w:cs="Arial"/>
          <w:spacing w:val="-3"/>
          <w:sz w:val="22"/>
          <w:szCs w:val="22"/>
          <w:lang w:val="el-GR"/>
        </w:rPr>
        <w:t>(1)</w:t>
      </w:r>
      <w:r w:rsidRPr="005C3109">
        <w:rPr>
          <w:rFonts w:ascii="Arial" w:hAnsi="Arial" w:cs="Arial"/>
          <w:spacing w:val="-3"/>
          <w:sz w:val="22"/>
          <w:szCs w:val="22"/>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5C3109">
          <w:rPr>
            <w:rFonts w:ascii="Arial" w:hAnsi="Arial" w:cs="Arial"/>
            <w:spacing w:val="-3"/>
            <w:sz w:val="22"/>
            <w:szCs w:val="22"/>
            <w:lang w:val="el-GR"/>
          </w:rPr>
          <w:t xml:space="preserve">3,0 </w:t>
        </w:r>
        <w:r w:rsidRPr="005C3109">
          <w:rPr>
            <w:rFonts w:ascii="Arial" w:hAnsi="Arial" w:cs="Arial"/>
            <w:spacing w:val="-3"/>
            <w:sz w:val="22"/>
            <w:szCs w:val="22"/>
            <w:lang w:val="en-US"/>
          </w:rPr>
          <w:t>m</w:t>
        </w:r>
      </w:smartTag>
      <w:r w:rsidRPr="005C3109">
        <w:rPr>
          <w:rFonts w:ascii="Arial" w:hAnsi="Arial" w:cs="Arial"/>
          <w:spacing w:val="-3"/>
          <w:sz w:val="22"/>
          <w:szCs w:val="22"/>
          <w:lang w:val="el-GR"/>
        </w:rPr>
        <w:t xml:space="preserve">, για την αποκατάσταση της κυκλοφορίας πεζών και οχημάτων, όταν τούτο κρίνεται απαιραίτητο από την Υπηρεσία ή τις αρμόδιες Αρχές </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1278" w:hanging="427"/>
        <w:jc w:val="both"/>
        <w:rPr>
          <w:rFonts w:ascii="Arial" w:hAnsi="Arial" w:cs="Arial"/>
          <w:spacing w:val="-3"/>
          <w:sz w:val="22"/>
          <w:szCs w:val="22"/>
          <w:lang w:val="el-GR"/>
        </w:rPr>
      </w:pPr>
      <w:r w:rsidRPr="005C3109">
        <w:rPr>
          <w:rFonts w:ascii="Arial" w:hAnsi="Arial" w:cs="Arial"/>
          <w:spacing w:val="-3"/>
          <w:sz w:val="22"/>
          <w:szCs w:val="22"/>
          <w:lang w:val="el-GR"/>
        </w:rPr>
        <w:t>(2)</w:t>
      </w:r>
      <w:r w:rsidRPr="005C3109">
        <w:rPr>
          <w:rFonts w:ascii="Arial" w:hAnsi="Arial" w:cs="Arial"/>
          <w:spacing w:val="-3"/>
          <w:sz w:val="22"/>
          <w:szCs w:val="22"/>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1.15</w:t>
      </w:r>
      <w:r w:rsidRPr="005C3109">
        <w:rPr>
          <w:rFonts w:ascii="Arial" w:hAnsi="Arial" w:cs="Arial"/>
          <w:spacing w:val="-3"/>
          <w:sz w:val="22"/>
          <w:szCs w:val="22"/>
          <w:lang w:val="el-GR"/>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οριζοντας υπογείων υδάτων, δίκτυα Οργανισμών Κοινής Ωφελείας [ΟΚΩ]), καθώς οι δαπάνες σύνταξης του Προγράμματος Ποιότητος του Εργου (ΠΠΕ), του Σχεδίου Ασφάλειας και Υγείας, του Φακέλου Ασφάλειας και Υγείας του Εργου (ΣΑΥ-ΦΑΥ).</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1.16</w:t>
      </w:r>
      <w:r w:rsidRPr="005C3109">
        <w:rPr>
          <w:rFonts w:ascii="Arial" w:hAnsi="Arial" w:cs="Arial"/>
          <w:spacing w:val="-3"/>
          <w:sz w:val="22"/>
          <w:szCs w:val="22"/>
          <w:lang w:val="el-GR"/>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 xml:space="preserve"> </w:t>
      </w: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1.17</w:t>
      </w:r>
      <w:r w:rsidRPr="005C3109">
        <w:rPr>
          <w:rFonts w:ascii="Arial" w:hAnsi="Arial" w:cs="Arial"/>
          <w:spacing w:val="-3"/>
          <w:sz w:val="22"/>
          <w:szCs w:val="22"/>
          <w:lang w:val="el-GR"/>
        </w:rPr>
        <w:tab/>
        <w:t>Η δαπάνη σύνταξης των αναπτυγμάτων και πινάκων οπλισμού σκυροδεμάτων (όταν αυτοί δεν περιλαμβάνονται στη μελέτη.</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1.18</w:t>
      </w:r>
      <w:r w:rsidRPr="005C3109">
        <w:rPr>
          <w:rFonts w:ascii="Arial" w:hAnsi="Arial" w:cs="Arial"/>
          <w:spacing w:val="-3"/>
          <w:sz w:val="22"/>
          <w:szCs w:val="22"/>
          <w:lang w:val="el-GR"/>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1.19</w:t>
      </w:r>
      <w:r w:rsidRPr="005C3109">
        <w:rPr>
          <w:rFonts w:ascii="Arial" w:hAnsi="Arial" w:cs="Arial"/>
          <w:spacing w:val="-3"/>
          <w:sz w:val="22"/>
          <w:szCs w:val="22"/>
          <w:lang w:val="el-GR"/>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1.20</w:t>
      </w:r>
      <w:r w:rsidRPr="005C3109">
        <w:rPr>
          <w:rFonts w:ascii="Arial" w:hAnsi="Arial" w:cs="Arial"/>
          <w:spacing w:val="-3"/>
          <w:sz w:val="22"/>
          <w:szCs w:val="22"/>
          <w:lang w:val="el-GR"/>
        </w:rPr>
        <w:tab/>
        <w:t xml:space="preserve">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w:t>
      </w:r>
      <w:r w:rsidRPr="005C3109">
        <w:rPr>
          <w:rFonts w:ascii="Arial" w:hAnsi="Arial" w:cs="Arial"/>
          <w:spacing w:val="-3"/>
          <w:sz w:val="22"/>
          <w:szCs w:val="22"/>
          <w:lang w:val="el-GR"/>
        </w:rPr>
        <w:lastRenderedPageBreak/>
        <w:t>καθαρού και ελεύθερου από οποιεσδήποτε προσωρινές κατασκευές και όπως στους εγκεκριμένους περιβαλλοντικούς όρους ορίζεται.</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1.21</w:t>
      </w:r>
      <w:r w:rsidRPr="005C3109">
        <w:rPr>
          <w:rFonts w:ascii="Arial" w:hAnsi="Arial" w:cs="Arial"/>
          <w:spacing w:val="-3"/>
          <w:sz w:val="22"/>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1.22</w:t>
      </w:r>
      <w:r w:rsidRPr="005C3109">
        <w:rPr>
          <w:rFonts w:ascii="Arial" w:hAnsi="Arial" w:cs="Arial"/>
          <w:spacing w:val="-3"/>
          <w:sz w:val="22"/>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1.23</w:t>
      </w:r>
      <w:r w:rsidRPr="005C3109">
        <w:rPr>
          <w:rFonts w:ascii="Arial" w:hAnsi="Arial" w:cs="Arial"/>
          <w:spacing w:val="-3"/>
          <w:sz w:val="22"/>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Εργου.</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1.24</w:t>
      </w:r>
      <w:r w:rsidRPr="005C3109">
        <w:rPr>
          <w:rFonts w:ascii="Arial" w:hAnsi="Arial" w:cs="Arial"/>
          <w:spacing w:val="-3"/>
          <w:sz w:val="22"/>
          <w:szCs w:val="22"/>
          <w:lang w:val="el-GR"/>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1.25</w:t>
      </w:r>
      <w:r w:rsidRPr="005C3109">
        <w:rPr>
          <w:rFonts w:ascii="Arial" w:hAnsi="Arial" w:cs="Arial"/>
          <w:spacing w:val="-3"/>
          <w:sz w:val="22"/>
          <w:szCs w:val="22"/>
          <w:lang w:val="el-GR"/>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1.26</w:t>
      </w:r>
      <w:r w:rsidRPr="005C3109">
        <w:rPr>
          <w:rFonts w:ascii="Arial" w:hAnsi="Arial" w:cs="Arial"/>
          <w:spacing w:val="-3"/>
          <w:sz w:val="22"/>
          <w:szCs w:val="22"/>
          <w:lang w:val="el-GR"/>
        </w:rPr>
        <w:tab/>
        <w:t>Εφ’ όσον δεν προβλέπεται ιδιαίτερη πληρωμή στα συμβατικά τεύχη: Οι πάσης φύσεως δαπάνες για τις εργοταξιακές οδούς που απαιτούνται για την ασφαλή διακίνηση εξοπλισμού και υλικών κατασκευής του Εργου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1.27</w:t>
      </w:r>
      <w:r w:rsidRPr="005C3109">
        <w:rPr>
          <w:rFonts w:ascii="Arial" w:hAnsi="Arial" w:cs="Arial"/>
          <w:spacing w:val="-3"/>
          <w:sz w:val="22"/>
          <w:szCs w:val="22"/>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αγκύρωσης (πικούνισμα), καθώς και οι δαπάνες μεταφοράς και απόθεσης των προϊόντων που παράγονται ως αποτέλεμα των παραπάνω εργασιών.</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1.28</w:t>
      </w:r>
      <w:r w:rsidRPr="005C3109">
        <w:rPr>
          <w:rFonts w:ascii="Arial" w:hAnsi="Arial" w:cs="Arial"/>
          <w:spacing w:val="-3"/>
          <w:sz w:val="22"/>
          <w:szCs w:val="22"/>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ιδιάτερη πληρωμή προς τούτο στα τεύχη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1.29</w:t>
      </w:r>
      <w:r w:rsidRPr="005C3109">
        <w:rPr>
          <w:rFonts w:ascii="Arial" w:hAnsi="Arial" w:cs="Arial"/>
          <w:spacing w:val="-3"/>
          <w:sz w:val="22"/>
          <w:szCs w:val="22"/>
          <w:lang w:val="el-GR"/>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κλπ.</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lastRenderedPageBreak/>
        <w:t>1.30</w:t>
      </w:r>
      <w:r w:rsidRPr="005C3109">
        <w:rPr>
          <w:rFonts w:ascii="Arial" w:hAnsi="Arial" w:cs="Arial"/>
          <w:spacing w:val="-3"/>
          <w:sz w:val="22"/>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1.31</w:t>
      </w:r>
      <w:r w:rsidRPr="005C3109">
        <w:rPr>
          <w:rFonts w:ascii="Arial" w:hAnsi="Arial" w:cs="Arial"/>
          <w:spacing w:val="-3"/>
          <w:sz w:val="22"/>
          <w:szCs w:val="22"/>
          <w:lang w:val="el-GR"/>
        </w:rPr>
        <w:tab/>
        <w:t>Οι δαπάνες λήψης μέτρων για την προστασία του περιβάλλοντος, από την εγκατάσταση του Αναδόχου στο 'Εργο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1.32</w:t>
      </w:r>
      <w:r w:rsidRPr="005C3109">
        <w:rPr>
          <w:rFonts w:ascii="Arial" w:hAnsi="Arial" w:cs="Arial"/>
          <w:spacing w:val="-3"/>
          <w:sz w:val="22"/>
          <w:szCs w:val="22"/>
          <w:lang w:val="el-GR"/>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851" w:hanging="851"/>
        <w:jc w:val="both"/>
        <w:rPr>
          <w:rFonts w:ascii="Arial" w:hAnsi="Arial" w:cs="Arial"/>
          <w:spacing w:val="-3"/>
          <w:sz w:val="22"/>
          <w:szCs w:val="22"/>
          <w:lang w:val="el-GR"/>
        </w:rPr>
      </w:pPr>
      <w:r w:rsidRPr="005C3109">
        <w:rPr>
          <w:rFonts w:ascii="Arial" w:hAnsi="Arial" w:cs="Arial"/>
          <w:spacing w:val="-3"/>
          <w:sz w:val="22"/>
          <w:szCs w:val="22"/>
          <w:lang w:val="el-GR"/>
        </w:rPr>
        <w:t>1.33</w:t>
      </w:r>
      <w:r w:rsidRPr="005C3109">
        <w:rPr>
          <w:rFonts w:ascii="Arial" w:hAnsi="Arial" w:cs="Arial"/>
          <w:spacing w:val="-3"/>
          <w:sz w:val="22"/>
          <w:szCs w:val="22"/>
          <w:lang w:val="el-GR"/>
        </w:rPr>
        <w:tab/>
        <w:t>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υδατορέματα κλπ), τα οποία επηρεάζονται από την εκτέλεση των εργασιών, και ιδιαίτερα όταν:</w:t>
      </w:r>
    </w:p>
    <w:p w:rsidR="009158AA" w:rsidRPr="005C3109" w:rsidRDefault="009158AA"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1440" w:hanging="540"/>
        <w:jc w:val="both"/>
        <w:rPr>
          <w:rFonts w:ascii="Arial" w:hAnsi="Arial" w:cs="Arial"/>
          <w:spacing w:val="-3"/>
          <w:sz w:val="22"/>
          <w:szCs w:val="22"/>
          <w:lang w:val="el-GR"/>
        </w:rPr>
      </w:pPr>
      <w:r w:rsidRPr="005C3109">
        <w:rPr>
          <w:rFonts w:ascii="Arial" w:hAnsi="Arial" w:cs="Arial"/>
          <w:spacing w:val="-3"/>
          <w:sz w:val="22"/>
          <w:szCs w:val="22"/>
          <w:lang w:val="el-GR"/>
        </w:rPr>
        <w:t>(1)</w:t>
      </w:r>
      <w:r w:rsidRPr="005C3109">
        <w:rPr>
          <w:rFonts w:ascii="Arial" w:hAnsi="Arial" w:cs="Arial"/>
          <w:spacing w:val="-3"/>
          <w:sz w:val="22"/>
          <w:szCs w:val="22"/>
          <w:lang w:val="el-GR"/>
        </w:rPr>
        <w:tab/>
        <w:t>τα δίκτυα είναι σχετικά ανεπαρκή και ευαίσθητα σε δυσμενή μεταχείριση,</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1440" w:hanging="540"/>
        <w:jc w:val="both"/>
        <w:rPr>
          <w:rFonts w:ascii="Arial" w:hAnsi="Arial" w:cs="Arial"/>
          <w:sz w:val="22"/>
          <w:szCs w:val="22"/>
          <w:lang w:val="el-GR"/>
        </w:rPr>
      </w:pPr>
      <w:r w:rsidRPr="005C3109">
        <w:rPr>
          <w:rFonts w:ascii="Arial" w:hAnsi="Arial" w:cs="Arial"/>
          <w:spacing w:val="-3"/>
          <w:sz w:val="22"/>
          <w:szCs w:val="22"/>
          <w:lang w:val="el-GR"/>
        </w:rPr>
        <w:t>(2)</w:t>
      </w:r>
      <w:r w:rsidRPr="005C3109">
        <w:rPr>
          <w:rFonts w:ascii="Arial" w:hAnsi="Arial" w:cs="Arial"/>
          <w:spacing w:val="-3"/>
          <w:sz w:val="22"/>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9158AA" w:rsidRPr="005C3109" w:rsidRDefault="009158AA" w:rsidP="00576382">
      <w:pPr>
        <w:suppressAutoHyphens/>
        <w:jc w:val="both"/>
        <w:rPr>
          <w:rFonts w:ascii="Arial" w:hAnsi="Arial" w:cs="Arial"/>
          <w:spacing w:val="-3"/>
          <w:sz w:val="22"/>
          <w:szCs w:val="22"/>
          <w:lang w:val="el-GR"/>
        </w:rPr>
      </w:pPr>
    </w:p>
    <w:p w:rsidR="00DD6D95" w:rsidRPr="005C3109" w:rsidRDefault="009158AA" w:rsidP="00576382">
      <w:pPr>
        <w:numPr>
          <w:ilvl w:val="1"/>
          <w:numId w:val="16"/>
        </w:numPr>
        <w:tabs>
          <w:tab w:val="clear" w:pos="900"/>
        </w:tabs>
        <w:suppressAutoHyphens/>
        <w:jc w:val="both"/>
        <w:rPr>
          <w:rFonts w:ascii="Arial" w:hAnsi="Arial" w:cs="Arial"/>
          <w:spacing w:val="-3"/>
          <w:sz w:val="22"/>
          <w:szCs w:val="22"/>
          <w:lang w:val="el-GR"/>
        </w:rPr>
      </w:pPr>
      <w:r w:rsidRPr="005C3109">
        <w:rPr>
          <w:rFonts w:ascii="Arial" w:hAnsi="Arial" w:cs="Arial"/>
          <w:spacing w:val="-3"/>
          <w:sz w:val="22"/>
          <w:szCs w:val="22"/>
          <w:lang w:val="el-GR"/>
        </w:rPr>
        <w:t>Οι δαπάνες συντήρησης του έργου μέχρι την οριστική του παραλαβή.</w:t>
      </w:r>
    </w:p>
    <w:p w:rsidR="00DD6D95" w:rsidRPr="005C3109" w:rsidRDefault="00DD6D95" w:rsidP="00576382">
      <w:pPr>
        <w:suppressAutoHyphens/>
        <w:jc w:val="both"/>
        <w:rPr>
          <w:rFonts w:ascii="Arial" w:hAnsi="Arial" w:cs="Arial"/>
          <w:spacing w:val="-3"/>
          <w:sz w:val="22"/>
          <w:szCs w:val="22"/>
          <w:lang w:val="el-GR"/>
        </w:rPr>
      </w:pPr>
    </w:p>
    <w:p w:rsidR="009158AA" w:rsidRPr="005C3109" w:rsidRDefault="009158AA" w:rsidP="00576382">
      <w:pPr>
        <w:suppressAutoHyphens/>
        <w:ind w:left="900"/>
        <w:jc w:val="both"/>
        <w:rPr>
          <w:rFonts w:ascii="Arial" w:hAnsi="Arial" w:cs="Arial"/>
          <w:spacing w:val="-3"/>
          <w:sz w:val="22"/>
          <w:szCs w:val="22"/>
          <w:lang w:val="el-GR"/>
        </w:rPr>
      </w:pPr>
      <w:r w:rsidRPr="005C3109">
        <w:rPr>
          <w:rFonts w:ascii="Arial" w:hAnsi="Arial" w:cs="Arial"/>
          <w:spacing w:val="-3"/>
          <w:sz w:val="22"/>
          <w:szCs w:val="22"/>
          <w:lang w:val="el-GR"/>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9158AA" w:rsidRPr="005C3109" w:rsidRDefault="009158AA" w:rsidP="00576382">
      <w:pPr>
        <w:suppressAutoHyphens/>
        <w:jc w:val="both"/>
        <w:rPr>
          <w:rFonts w:ascii="Arial" w:hAnsi="Arial" w:cs="Arial"/>
          <w:spacing w:val="-3"/>
          <w:sz w:val="22"/>
          <w:szCs w:val="22"/>
          <w:lang w:val="el-GR"/>
        </w:rPr>
      </w:pPr>
    </w:p>
    <w:p w:rsidR="00DD6D95" w:rsidRPr="005C3109" w:rsidRDefault="009158AA" w:rsidP="00576382">
      <w:pPr>
        <w:suppressAutoHyphens/>
        <w:ind w:left="851"/>
        <w:jc w:val="both"/>
        <w:rPr>
          <w:rFonts w:ascii="Arial" w:hAnsi="Arial" w:cs="Arial"/>
          <w:spacing w:val="-3"/>
          <w:sz w:val="22"/>
          <w:szCs w:val="22"/>
          <w:lang w:val="el-GR"/>
        </w:rPr>
      </w:pPr>
      <w:r w:rsidRPr="005C3109">
        <w:rPr>
          <w:rFonts w:ascii="Arial" w:hAnsi="Arial" w:cs="Arial"/>
          <w:spacing w:val="-3"/>
          <w:sz w:val="22"/>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DD6D95" w:rsidRPr="005C3109" w:rsidRDefault="00DD6D95" w:rsidP="00576382">
      <w:pPr>
        <w:suppressAutoHyphens/>
        <w:jc w:val="both"/>
        <w:rPr>
          <w:rFonts w:ascii="Arial" w:hAnsi="Arial" w:cs="Arial"/>
          <w:spacing w:val="-3"/>
          <w:sz w:val="22"/>
          <w:szCs w:val="22"/>
          <w:lang w:val="el-GR"/>
        </w:rPr>
      </w:pPr>
    </w:p>
    <w:p w:rsidR="0066183E" w:rsidRPr="005C3109" w:rsidRDefault="009158AA" w:rsidP="00576382">
      <w:pPr>
        <w:suppressAutoHyphens/>
        <w:ind w:left="851"/>
        <w:jc w:val="both"/>
        <w:rPr>
          <w:rFonts w:ascii="Arial" w:hAnsi="Arial" w:cs="Arial"/>
          <w:spacing w:val="-3"/>
          <w:sz w:val="22"/>
          <w:szCs w:val="22"/>
          <w:lang w:val="el-GR"/>
        </w:rPr>
      </w:pPr>
      <w:r w:rsidRPr="005C3109">
        <w:rPr>
          <w:rFonts w:ascii="Arial" w:hAnsi="Arial" w:cs="Arial"/>
          <w:spacing w:val="-3"/>
          <w:sz w:val="22"/>
          <w:szCs w:val="22"/>
          <w:lang w:val="el-GR"/>
        </w:rPr>
        <w:t>Ο Φόρος Προστιθέμενης Αξίας (Φ.Π.Α) επί των λογαριασμών του Αναδόχου βαρύνει τον Κύριο του Έργου.</w:t>
      </w:r>
    </w:p>
    <w:p w:rsidR="0066183E" w:rsidRPr="005C3109" w:rsidRDefault="0066183E" w:rsidP="00576382">
      <w:pPr>
        <w:suppressAutoHyphens/>
        <w:ind w:left="851" w:hanging="851"/>
        <w:jc w:val="both"/>
        <w:rPr>
          <w:rFonts w:ascii="Arial" w:hAnsi="Arial" w:cs="Arial"/>
          <w:spacing w:val="-3"/>
          <w:sz w:val="22"/>
          <w:szCs w:val="22"/>
          <w:lang w:val="el-GR"/>
        </w:rPr>
      </w:pPr>
    </w:p>
    <w:p w:rsidR="009158AA" w:rsidRPr="005C3109" w:rsidRDefault="009158AA" w:rsidP="00576382">
      <w:pPr>
        <w:suppressAutoHyphens/>
        <w:ind w:left="900"/>
        <w:jc w:val="both"/>
        <w:rPr>
          <w:rFonts w:ascii="Arial" w:hAnsi="Arial" w:cs="Arial"/>
          <w:spacing w:val="-3"/>
          <w:sz w:val="22"/>
          <w:szCs w:val="22"/>
          <w:lang w:val="el-GR"/>
        </w:rPr>
      </w:pPr>
      <w:r w:rsidRPr="005C3109">
        <w:rPr>
          <w:rFonts w:ascii="Arial" w:hAnsi="Arial" w:cs="Arial"/>
          <w:spacing w:val="-3"/>
          <w:sz w:val="22"/>
          <w:szCs w:val="22"/>
          <w:lang w:val="el-GR"/>
        </w:rPr>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1420" w:hanging="520"/>
        <w:rPr>
          <w:rFonts w:ascii="Arial" w:hAnsi="Arial" w:cs="Arial"/>
          <w:spacing w:val="-3"/>
          <w:sz w:val="22"/>
          <w:szCs w:val="22"/>
          <w:lang w:val="el-GR"/>
        </w:rPr>
      </w:pPr>
      <w:r w:rsidRPr="005C3109">
        <w:rPr>
          <w:rFonts w:ascii="Arial" w:hAnsi="Arial" w:cs="Arial"/>
          <w:spacing w:val="-3"/>
          <w:sz w:val="22"/>
          <w:szCs w:val="22"/>
          <w:lang w:val="el-GR"/>
        </w:rPr>
        <w:t>(1)</w:t>
      </w:r>
      <w:r w:rsidRPr="005C3109">
        <w:rPr>
          <w:rFonts w:ascii="Arial" w:hAnsi="Arial" w:cs="Arial"/>
          <w:spacing w:val="-3"/>
          <w:sz w:val="22"/>
          <w:szCs w:val="22"/>
          <w:lang w:val="el-GR"/>
        </w:rPr>
        <w:tab/>
      </w:r>
      <w:r w:rsidRPr="005C3109">
        <w:rPr>
          <w:rFonts w:ascii="Arial" w:hAnsi="Arial" w:cs="Arial"/>
          <w:spacing w:val="-3"/>
          <w:sz w:val="22"/>
          <w:szCs w:val="22"/>
          <w:u w:val="single"/>
          <w:lang w:val="el-GR"/>
        </w:rPr>
        <w:t xml:space="preserve">Διάτρητοι σωλήνες στραγγιστηρίων, αγωγοί αποχέτευσης ομβρίων και ακαθάρτων από σκυρόδεμα, </w:t>
      </w:r>
      <w:r w:rsidRPr="005C3109">
        <w:rPr>
          <w:rFonts w:ascii="Arial" w:hAnsi="Arial" w:cs="Arial"/>
          <w:spacing w:val="-3"/>
          <w:sz w:val="22"/>
          <w:szCs w:val="22"/>
          <w:u w:val="single"/>
          <w:lang w:val="en-US"/>
        </w:rPr>
        <w:t>PVC</w:t>
      </w:r>
      <w:r w:rsidRPr="005C3109">
        <w:rPr>
          <w:rFonts w:ascii="Arial" w:hAnsi="Arial" w:cs="Arial"/>
          <w:spacing w:val="-3"/>
          <w:sz w:val="22"/>
          <w:szCs w:val="22"/>
          <w:u w:val="single"/>
          <w:lang w:val="el-GR"/>
        </w:rPr>
        <w:t xml:space="preserve"> κλπ</w:t>
      </w:r>
    </w:p>
    <w:p w:rsidR="009158AA" w:rsidRPr="005C3109" w:rsidRDefault="009158AA" w:rsidP="00576382">
      <w:pPr>
        <w:suppressAutoHyphens/>
        <w:jc w:val="both"/>
        <w:rPr>
          <w:rFonts w:ascii="Arial" w:hAnsi="Arial" w:cs="Arial"/>
          <w:spacing w:val="-3"/>
          <w:sz w:val="22"/>
          <w:szCs w:val="22"/>
          <w:lang w:val="el-GR"/>
        </w:rPr>
      </w:pPr>
    </w:p>
    <w:p w:rsidR="005A7E03" w:rsidRPr="005C3109" w:rsidRDefault="009158AA" w:rsidP="00576382">
      <w:pPr>
        <w:suppressAutoHyphens/>
        <w:ind w:left="900"/>
        <w:jc w:val="both"/>
        <w:rPr>
          <w:rFonts w:ascii="Arial" w:hAnsi="Arial" w:cs="Arial"/>
          <w:spacing w:val="-3"/>
          <w:sz w:val="22"/>
          <w:szCs w:val="22"/>
          <w:lang w:val="el-GR"/>
        </w:rPr>
      </w:pPr>
      <w:r w:rsidRPr="005C3109">
        <w:rPr>
          <w:rFonts w:ascii="Arial" w:hAnsi="Arial" w:cs="Arial"/>
          <w:spacing w:val="-3"/>
          <w:sz w:val="22"/>
          <w:szCs w:val="22"/>
          <w:lang w:val="el-GR"/>
        </w:rPr>
        <w:t xml:space="preserve">Για ονομαστική διάμετρο </w:t>
      </w:r>
      <w:r w:rsidRPr="005C3109">
        <w:rPr>
          <w:rFonts w:ascii="Arial" w:hAnsi="Arial" w:cs="Arial"/>
          <w:spacing w:val="-3"/>
          <w:sz w:val="22"/>
          <w:szCs w:val="22"/>
        </w:rPr>
        <w:t>D</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w:t>
      </w:r>
      <w:r w:rsidRPr="005C3109">
        <w:rPr>
          <w:rFonts w:ascii="Arial" w:hAnsi="Arial" w:cs="Arial"/>
          <w:spacing w:val="-3"/>
          <w:sz w:val="22"/>
          <w:szCs w:val="22"/>
          <w:lang w:val="el-GR"/>
        </w:rPr>
        <w:lastRenderedPageBreak/>
        <w:t>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5A7E03" w:rsidRPr="005C3109" w:rsidRDefault="005A7E03" w:rsidP="00576382">
      <w:pPr>
        <w:suppressAutoHyphens/>
        <w:jc w:val="both"/>
        <w:rPr>
          <w:rFonts w:ascii="Arial" w:hAnsi="Arial" w:cs="Arial"/>
          <w:spacing w:val="-3"/>
          <w:sz w:val="22"/>
          <w:szCs w:val="22"/>
          <w:lang w:val="el-GR"/>
        </w:rPr>
      </w:pPr>
    </w:p>
    <w:p w:rsidR="005A7E03" w:rsidRPr="005C3109" w:rsidRDefault="009158AA" w:rsidP="00576382">
      <w:pPr>
        <w:suppressAutoHyphens/>
        <w:jc w:val="center"/>
        <w:rPr>
          <w:rFonts w:ascii="Arial" w:hAnsi="Arial" w:cs="Arial"/>
          <w:spacing w:val="-3"/>
          <w:sz w:val="22"/>
          <w:szCs w:val="22"/>
          <w:lang w:val="el-GR"/>
        </w:rPr>
      </w:pPr>
      <w:r w:rsidRPr="005C3109">
        <w:rPr>
          <w:rFonts w:ascii="Arial" w:hAnsi="Arial" w:cs="Arial"/>
          <w:spacing w:val="-3"/>
          <w:sz w:val="22"/>
          <w:szCs w:val="22"/>
        </w:rPr>
        <w:t>D</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 </w:t>
      </w:r>
      <w:r w:rsidRPr="005C3109">
        <w:rPr>
          <w:rFonts w:ascii="Arial" w:hAnsi="Arial" w:cs="Arial"/>
          <w:spacing w:val="-3"/>
          <w:sz w:val="22"/>
          <w:szCs w:val="22"/>
        </w:rPr>
        <w:t>D</w:t>
      </w:r>
      <w:r w:rsidRPr="005C3109">
        <w:rPr>
          <w:rFonts w:ascii="Arial" w:hAnsi="Arial" w:cs="Arial"/>
          <w:spacing w:val="-3"/>
          <w:sz w:val="22"/>
          <w:szCs w:val="22"/>
          <w:vertAlign w:val="subscript"/>
        </w:rPr>
        <w:t>M</w:t>
      </w:r>
    </w:p>
    <w:p w:rsidR="005A7E03" w:rsidRPr="005C3109" w:rsidRDefault="005A7E03" w:rsidP="00576382">
      <w:pPr>
        <w:suppressAutoHyphens/>
        <w:rPr>
          <w:rFonts w:ascii="Arial" w:hAnsi="Arial" w:cs="Arial"/>
          <w:spacing w:val="-3"/>
          <w:sz w:val="22"/>
          <w:szCs w:val="22"/>
          <w:lang w:val="el-GR"/>
        </w:rPr>
      </w:pPr>
    </w:p>
    <w:p w:rsidR="009158AA" w:rsidRPr="005C3109" w:rsidRDefault="005A7E03" w:rsidP="00576382">
      <w:pPr>
        <w:suppressAutoHyphens/>
        <w:ind w:left="900"/>
        <w:rPr>
          <w:rFonts w:ascii="Arial" w:hAnsi="Arial" w:cs="Arial"/>
          <w:spacing w:val="-3"/>
          <w:sz w:val="22"/>
          <w:szCs w:val="22"/>
          <w:lang w:val="el-GR"/>
        </w:rPr>
      </w:pPr>
      <w:r w:rsidRPr="005C3109">
        <w:rPr>
          <w:rFonts w:ascii="Arial" w:hAnsi="Arial" w:cs="Arial"/>
          <w:spacing w:val="-3"/>
          <w:sz w:val="22"/>
          <w:szCs w:val="22"/>
          <w:lang w:val="el-GR"/>
        </w:rPr>
        <w:t>Όπου</w:t>
      </w:r>
      <w:r w:rsidRPr="005C3109">
        <w:rPr>
          <w:rFonts w:ascii="Arial" w:hAnsi="Arial" w:cs="Arial"/>
          <w:spacing w:val="-3"/>
          <w:sz w:val="22"/>
          <w:szCs w:val="22"/>
          <w:lang w:val="el-GR"/>
        </w:rPr>
        <w:tab/>
      </w:r>
      <w:r w:rsidR="009158AA" w:rsidRPr="005C3109">
        <w:rPr>
          <w:rFonts w:ascii="Arial" w:hAnsi="Arial" w:cs="Arial"/>
          <w:spacing w:val="-3"/>
          <w:sz w:val="22"/>
          <w:szCs w:val="22"/>
        </w:rPr>
        <w:t>D</w:t>
      </w:r>
      <w:r w:rsidR="009158AA"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w:t>
      </w:r>
      <w:r w:rsidRPr="005C3109">
        <w:rPr>
          <w:rFonts w:ascii="Arial" w:hAnsi="Arial" w:cs="Arial"/>
          <w:spacing w:val="-3"/>
          <w:sz w:val="22"/>
          <w:szCs w:val="22"/>
          <w:lang w:val="el-GR"/>
        </w:rPr>
        <w:tab/>
      </w:r>
      <w:r w:rsidR="009158AA" w:rsidRPr="005C3109">
        <w:rPr>
          <w:rFonts w:ascii="Arial" w:hAnsi="Arial" w:cs="Arial"/>
          <w:spacing w:val="-3"/>
          <w:sz w:val="22"/>
          <w:szCs w:val="22"/>
          <w:lang w:val="el-GR"/>
        </w:rPr>
        <w:t>Ονομαστική διάμετρος του χρησιμοποιούμενου σωλήνα</w:t>
      </w:r>
    </w:p>
    <w:p w:rsidR="009158AA" w:rsidRPr="005C3109" w:rsidRDefault="009158AA" w:rsidP="00576382">
      <w:pPr>
        <w:suppressAutoHyphens/>
        <w:ind w:left="2160"/>
        <w:rPr>
          <w:rFonts w:ascii="Arial" w:hAnsi="Arial" w:cs="Arial"/>
          <w:spacing w:val="-3"/>
          <w:sz w:val="22"/>
          <w:szCs w:val="22"/>
          <w:lang w:val="el-GR"/>
        </w:rPr>
      </w:pPr>
      <w:proofErr w:type="gramStart"/>
      <w:r w:rsidRPr="005C3109">
        <w:rPr>
          <w:rFonts w:ascii="Arial" w:hAnsi="Arial" w:cs="Arial"/>
          <w:spacing w:val="-3"/>
          <w:sz w:val="22"/>
          <w:szCs w:val="22"/>
        </w:rPr>
        <w:t>D</w:t>
      </w:r>
      <w:r w:rsidRPr="005C3109">
        <w:rPr>
          <w:rFonts w:ascii="Arial" w:hAnsi="Arial" w:cs="Arial"/>
          <w:spacing w:val="-3"/>
          <w:sz w:val="22"/>
          <w:szCs w:val="22"/>
          <w:vertAlign w:val="subscript"/>
        </w:rPr>
        <w:t>M</w:t>
      </w:r>
      <w:r w:rsidR="005A7E03" w:rsidRPr="005C3109">
        <w:rPr>
          <w:rFonts w:ascii="Arial" w:hAnsi="Arial" w:cs="Arial"/>
          <w:spacing w:val="-3"/>
          <w:sz w:val="22"/>
          <w:szCs w:val="22"/>
          <w:lang w:val="el-GR"/>
        </w:rPr>
        <w:t xml:space="preserve"> :</w:t>
      </w:r>
      <w:proofErr w:type="gramEnd"/>
      <w:r w:rsidR="005A7E03" w:rsidRPr="005C3109">
        <w:rPr>
          <w:rFonts w:ascii="Arial" w:hAnsi="Arial" w:cs="Arial"/>
          <w:spacing w:val="-3"/>
          <w:sz w:val="22"/>
          <w:szCs w:val="22"/>
          <w:lang w:val="el-GR"/>
        </w:rPr>
        <w:tab/>
      </w:r>
      <w:r w:rsidR="005A7E03" w:rsidRPr="005C3109">
        <w:rPr>
          <w:rFonts w:ascii="Arial" w:hAnsi="Arial" w:cs="Arial"/>
          <w:spacing w:val="-3"/>
          <w:sz w:val="22"/>
          <w:szCs w:val="22"/>
          <w:lang w:val="el-GR"/>
        </w:rPr>
        <w:tab/>
      </w:r>
      <w:r w:rsidRPr="005C3109">
        <w:rPr>
          <w:rFonts w:ascii="Arial" w:hAnsi="Arial" w:cs="Arial"/>
          <w:spacing w:val="-3"/>
          <w:sz w:val="22"/>
          <w:szCs w:val="22"/>
          <w:lang w:val="el-GR"/>
        </w:rPr>
        <w:t>Η αμέσως μικρότερη διάμετρος σωλήνα που περιλαμβάνεται στο παρόν Τιμολόγιο.</w:t>
      </w:r>
    </w:p>
    <w:p w:rsidR="0066183E" w:rsidRPr="005C3109" w:rsidRDefault="0066183E" w:rsidP="00576382">
      <w:pPr>
        <w:suppressAutoHyphens/>
        <w:rPr>
          <w:rFonts w:ascii="Arial" w:hAnsi="Arial" w:cs="Arial"/>
          <w:spacing w:val="-3"/>
          <w:sz w:val="22"/>
          <w:szCs w:val="22"/>
          <w:lang w:val="el-GR"/>
        </w:rPr>
      </w:pPr>
    </w:p>
    <w:p w:rsidR="009158AA" w:rsidRPr="005C3109" w:rsidRDefault="009158AA" w:rsidP="00576382">
      <w:pPr>
        <w:suppressAutoHyphens/>
        <w:ind w:left="900"/>
        <w:jc w:val="both"/>
        <w:rPr>
          <w:rFonts w:ascii="Arial" w:hAnsi="Arial" w:cs="Arial"/>
          <w:spacing w:val="-3"/>
          <w:sz w:val="22"/>
          <w:szCs w:val="22"/>
          <w:lang w:val="el-GR"/>
        </w:rPr>
      </w:pPr>
      <w:r w:rsidRPr="005C3109">
        <w:rPr>
          <w:rFonts w:ascii="Arial" w:hAnsi="Arial" w:cs="Arial"/>
          <w:spacing w:val="-3"/>
          <w:sz w:val="22"/>
          <w:szCs w:val="22"/>
          <w:lang w:val="el-GR"/>
        </w:rPr>
        <w:t xml:space="preserve">Αν δεν υπάρχει μικρότερη διάμετρος ως </w:t>
      </w:r>
      <w:r w:rsidRPr="005C3109">
        <w:rPr>
          <w:rFonts w:ascii="Arial" w:hAnsi="Arial" w:cs="Arial"/>
          <w:spacing w:val="-3"/>
          <w:sz w:val="22"/>
          <w:szCs w:val="22"/>
        </w:rPr>
        <w:t>DM</w:t>
      </w:r>
      <w:r w:rsidRPr="005C3109">
        <w:rPr>
          <w:rFonts w:ascii="Arial" w:hAnsi="Arial" w:cs="Arial"/>
          <w:spacing w:val="-3"/>
          <w:sz w:val="22"/>
          <w:szCs w:val="22"/>
          <w:lang w:val="el-GR"/>
        </w:rPr>
        <w:t xml:space="preserve"> θα χρησιμοποιείται η αμέσως μεγαλύτερη υπάρχουσα διάμετρος.</w:t>
      </w:r>
    </w:p>
    <w:p w:rsidR="009158AA" w:rsidRPr="005C3109" w:rsidRDefault="009158AA" w:rsidP="00576382">
      <w:pPr>
        <w:suppressAutoHyphens/>
        <w:rPr>
          <w:rFonts w:ascii="Arial" w:hAnsi="Arial" w:cs="Arial"/>
          <w:spacing w:val="-3"/>
          <w:sz w:val="22"/>
          <w:szCs w:val="22"/>
          <w:lang w:val="el-GR"/>
        </w:rPr>
      </w:pPr>
    </w:p>
    <w:p w:rsidR="009158AA" w:rsidRPr="005C3109" w:rsidRDefault="009158AA" w:rsidP="00576382">
      <w:pPr>
        <w:suppressAutoHyphens/>
        <w:ind w:left="1420" w:hanging="520"/>
        <w:rPr>
          <w:rFonts w:ascii="Arial" w:hAnsi="Arial" w:cs="Arial"/>
          <w:spacing w:val="-3"/>
          <w:sz w:val="22"/>
          <w:szCs w:val="22"/>
          <w:u w:val="single"/>
          <w:lang w:val="el-GR"/>
        </w:rPr>
      </w:pPr>
      <w:r w:rsidRPr="005C3109">
        <w:rPr>
          <w:rFonts w:ascii="Arial" w:hAnsi="Arial" w:cs="Arial"/>
          <w:spacing w:val="-3"/>
          <w:sz w:val="22"/>
          <w:szCs w:val="22"/>
          <w:lang w:val="el-GR"/>
        </w:rPr>
        <w:t>(2)</w:t>
      </w:r>
      <w:r w:rsidRPr="005C3109">
        <w:rPr>
          <w:rFonts w:ascii="Arial" w:hAnsi="Arial" w:cs="Arial"/>
          <w:spacing w:val="-3"/>
          <w:sz w:val="22"/>
          <w:szCs w:val="22"/>
          <w:lang w:val="el-GR"/>
        </w:rPr>
        <w:tab/>
      </w:r>
      <w:r w:rsidRPr="005C3109">
        <w:rPr>
          <w:rFonts w:ascii="Arial" w:hAnsi="Arial" w:cs="Arial"/>
          <w:spacing w:val="-3"/>
          <w:sz w:val="22"/>
          <w:szCs w:val="22"/>
          <w:u w:val="single"/>
          <w:lang w:val="el-GR"/>
        </w:rPr>
        <w:t>Μόρφωση αρμών με προκατασκευασμένες πλάκες τύπου FLEXCELL ή αναλόγου</w:t>
      </w:r>
    </w:p>
    <w:p w:rsidR="009158AA" w:rsidRPr="005C3109" w:rsidRDefault="009158AA" w:rsidP="00576382">
      <w:pPr>
        <w:suppressAutoHyphens/>
        <w:jc w:val="both"/>
        <w:rPr>
          <w:rFonts w:ascii="Arial" w:hAnsi="Arial" w:cs="Arial"/>
          <w:spacing w:val="-3"/>
          <w:sz w:val="22"/>
          <w:szCs w:val="22"/>
          <w:lang w:val="el-GR"/>
        </w:rPr>
      </w:pPr>
    </w:p>
    <w:p w:rsidR="0066183E" w:rsidRPr="005C3109" w:rsidRDefault="009158AA" w:rsidP="00576382">
      <w:pPr>
        <w:suppressAutoHyphens/>
        <w:ind w:left="852"/>
        <w:jc w:val="both"/>
        <w:rPr>
          <w:rFonts w:ascii="Arial" w:hAnsi="Arial" w:cs="Arial"/>
          <w:spacing w:val="-3"/>
          <w:sz w:val="22"/>
          <w:szCs w:val="22"/>
          <w:lang w:val="el-GR"/>
        </w:rPr>
      </w:pPr>
      <w:r w:rsidRPr="005C3109">
        <w:rPr>
          <w:rFonts w:ascii="Arial" w:hAnsi="Arial" w:cs="Arial"/>
          <w:spacing w:val="-3"/>
          <w:sz w:val="22"/>
          <w:szCs w:val="22"/>
          <w:lang w:val="el-GR"/>
        </w:rPr>
        <w:t xml:space="preserve">Για πάχος </w:t>
      </w:r>
      <w:r w:rsidRPr="005C3109">
        <w:rPr>
          <w:rFonts w:ascii="Arial" w:hAnsi="Arial" w:cs="Arial"/>
          <w:spacing w:val="-3"/>
          <w:sz w:val="22"/>
          <w:szCs w:val="22"/>
        </w:rPr>
        <w:t>D</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5C3109">
          <w:rPr>
            <w:rFonts w:ascii="Arial" w:hAnsi="Arial" w:cs="Arial"/>
            <w:spacing w:val="-3"/>
            <w:sz w:val="22"/>
            <w:szCs w:val="22"/>
            <w:lang w:val="el-GR"/>
          </w:rPr>
          <w:t xml:space="preserve">12 </w:t>
        </w:r>
        <w:r w:rsidRPr="005C3109">
          <w:rPr>
            <w:rFonts w:ascii="Arial" w:hAnsi="Arial" w:cs="Arial"/>
            <w:spacing w:val="-3"/>
            <w:sz w:val="22"/>
            <w:szCs w:val="22"/>
          </w:rPr>
          <w:t>mm</w:t>
        </w:r>
      </w:smartTag>
      <w:r w:rsidRPr="005C3109">
        <w:rPr>
          <w:rFonts w:ascii="Arial" w:hAnsi="Arial" w:cs="Arial"/>
          <w:spacing w:val="-3"/>
          <w:sz w:val="22"/>
          <w:szCs w:val="22"/>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5C3109">
          <w:rPr>
            <w:rFonts w:ascii="Arial" w:hAnsi="Arial" w:cs="Arial"/>
            <w:spacing w:val="-3"/>
            <w:sz w:val="22"/>
            <w:szCs w:val="22"/>
            <w:lang w:val="el-GR"/>
          </w:rPr>
          <w:t xml:space="preserve">12 </w:t>
        </w:r>
        <w:r w:rsidRPr="005C3109">
          <w:rPr>
            <w:rFonts w:ascii="Arial" w:hAnsi="Arial" w:cs="Arial"/>
            <w:spacing w:val="-3"/>
            <w:sz w:val="22"/>
            <w:szCs w:val="22"/>
          </w:rPr>
          <w:t>mm</w:t>
        </w:r>
      </w:smartTag>
      <w:r w:rsidR="0066183E" w:rsidRPr="005C3109">
        <w:rPr>
          <w:rFonts w:ascii="Arial" w:hAnsi="Arial" w:cs="Arial"/>
          <w:spacing w:val="-3"/>
          <w:sz w:val="22"/>
          <w:szCs w:val="22"/>
          <w:lang w:val="el-GR"/>
        </w:rPr>
        <w:t>, με βάση το λόγο:</w:t>
      </w:r>
    </w:p>
    <w:p w:rsidR="0066183E" w:rsidRPr="005C3109" w:rsidRDefault="0066183E" w:rsidP="00576382">
      <w:pPr>
        <w:suppressAutoHyphens/>
        <w:jc w:val="both"/>
        <w:rPr>
          <w:rFonts w:ascii="Arial" w:hAnsi="Arial" w:cs="Arial"/>
          <w:spacing w:val="-3"/>
          <w:sz w:val="22"/>
          <w:szCs w:val="22"/>
          <w:lang w:val="el-GR"/>
        </w:rPr>
      </w:pPr>
    </w:p>
    <w:p w:rsidR="009158AA" w:rsidRPr="005C3109" w:rsidRDefault="009158AA" w:rsidP="00576382">
      <w:pPr>
        <w:suppressAutoHyphens/>
        <w:jc w:val="center"/>
        <w:rPr>
          <w:rFonts w:ascii="Arial" w:hAnsi="Arial" w:cs="Arial"/>
          <w:spacing w:val="-3"/>
          <w:sz w:val="22"/>
          <w:szCs w:val="22"/>
          <w:lang w:val="el-GR"/>
        </w:rPr>
      </w:pPr>
      <w:r w:rsidRPr="005C3109">
        <w:rPr>
          <w:rFonts w:ascii="Arial" w:hAnsi="Arial" w:cs="Arial"/>
          <w:spacing w:val="-3"/>
          <w:sz w:val="22"/>
          <w:szCs w:val="22"/>
        </w:rPr>
        <w:t>D</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 12</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900"/>
        <w:jc w:val="both"/>
        <w:rPr>
          <w:rFonts w:ascii="Arial" w:hAnsi="Arial" w:cs="Arial"/>
          <w:spacing w:val="-3"/>
          <w:sz w:val="22"/>
          <w:szCs w:val="22"/>
          <w:lang w:val="el-GR"/>
        </w:rPr>
      </w:pPr>
      <w:r w:rsidRPr="005C3109">
        <w:rPr>
          <w:rFonts w:ascii="Arial" w:hAnsi="Arial" w:cs="Arial"/>
          <w:spacing w:val="-3"/>
          <w:sz w:val="22"/>
          <w:szCs w:val="22"/>
          <w:lang w:val="el-GR"/>
        </w:rPr>
        <w:t xml:space="preserve">όπου </w:t>
      </w:r>
      <w:r w:rsidRPr="005C3109">
        <w:rPr>
          <w:rFonts w:ascii="Arial" w:hAnsi="Arial" w:cs="Arial"/>
          <w:spacing w:val="-3"/>
          <w:sz w:val="22"/>
          <w:szCs w:val="22"/>
        </w:rPr>
        <w:t>D</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Το πάχος της χρησιμοποιούμενης πλάκας σε </w:t>
      </w:r>
      <w:r w:rsidRPr="005C3109">
        <w:rPr>
          <w:rFonts w:ascii="Arial" w:hAnsi="Arial" w:cs="Arial"/>
          <w:spacing w:val="-3"/>
          <w:sz w:val="22"/>
          <w:szCs w:val="22"/>
        </w:rPr>
        <w:t>mm</w:t>
      </w:r>
      <w:r w:rsidRPr="005C3109">
        <w:rPr>
          <w:rFonts w:ascii="Arial" w:hAnsi="Arial" w:cs="Arial"/>
          <w:spacing w:val="-3"/>
          <w:sz w:val="22"/>
          <w:szCs w:val="22"/>
          <w:lang w:val="el-GR"/>
        </w:rPr>
        <w:t>.</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1420" w:hanging="520"/>
        <w:rPr>
          <w:rFonts w:ascii="Arial" w:hAnsi="Arial" w:cs="Arial"/>
          <w:spacing w:val="-3"/>
          <w:sz w:val="22"/>
          <w:szCs w:val="22"/>
          <w:lang w:val="el-GR"/>
        </w:rPr>
      </w:pPr>
      <w:r w:rsidRPr="005C3109">
        <w:rPr>
          <w:rFonts w:ascii="Arial" w:hAnsi="Arial" w:cs="Arial"/>
          <w:spacing w:val="-3"/>
          <w:sz w:val="22"/>
          <w:szCs w:val="22"/>
          <w:lang w:val="el-GR"/>
        </w:rPr>
        <w:t>(3)</w:t>
      </w:r>
      <w:r w:rsidRPr="005C3109">
        <w:rPr>
          <w:rFonts w:ascii="Arial" w:hAnsi="Arial" w:cs="Arial"/>
          <w:spacing w:val="-3"/>
          <w:sz w:val="22"/>
          <w:szCs w:val="22"/>
          <w:lang w:val="el-GR"/>
        </w:rPr>
        <w:tab/>
      </w:r>
      <w:r w:rsidRPr="005C3109">
        <w:rPr>
          <w:rFonts w:ascii="Arial" w:hAnsi="Arial" w:cs="Arial"/>
          <w:spacing w:val="-3"/>
          <w:sz w:val="22"/>
          <w:szCs w:val="22"/>
          <w:u w:val="single"/>
          <w:lang w:val="el-GR"/>
        </w:rPr>
        <w:t>Στεγάνωση αρμών με ταινίες τύπου HYDROFOIL PVC</w:t>
      </w: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852"/>
        <w:jc w:val="both"/>
        <w:rPr>
          <w:rFonts w:ascii="Arial" w:hAnsi="Arial" w:cs="Arial"/>
          <w:spacing w:val="-3"/>
          <w:sz w:val="22"/>
          <w:szCs w:val="22"/>
          <w:lang w:val="el-GR"/>
        </w:rPr>
      </w:pPr>
      <w:r w:rsidRPr="005C3109">
        <w:rPr>
          <w:rFonts w:ascii="Arial" w:hAnsi="Arial" w:cs="Arial"/>
          <w:spacing w:val="-3"/>
          <w:sz w:val="22"/>
          <w:szCs w:val="22"/>
          <w:lang w:val="el-GR"/>
        </w:rPr>
        <w:t>Για πλάτος Β</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5C3109">
          <w:rPr>
            <w:rFonts w:ascii="Arial" w:hAnsi="Arial" w:cs="Arial"/>
            <w:spacing w:val="-3"/>
            <w:sz w:val="22"/>
            <w:szCs w:val="22"/>
            <w:lang w:val="el-GR"/>
          </w:rPr>
          <w:t xml:space="preserve">240 </w:t>
        </w:r>
        <w:r w:rsidRPr="005C3109">
          <w:rPr>
            <w:rFonts w:ascii="Arial" w:hAnsi="Arial" w:cs="Arial"/>
            <w:spacing w:val="-3"/>
            <w:sz w:val="22"/>
            <w:szCs w:val="22"/>
          </w:rPr>
          <w:t>mm</w:t>
        </w:r>
      </w:smartTag>
      <w:r w:rsidRPr="005C3109">
        <w:rPr>
          <w:rFonts w:ascii="Arial" w:hAnsi="Arial" w:cs="Arial"/>
          <w:spacing w:val="-3"/>
          <w:sz w:val="22"/>
          <w:szCs w:val="22"/>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5C3109">
          <w:rPr>
            <w:rFonts w:ascii="Arial" w:hAnsi="Arial" w:cs="Arial"/>
            <w:spacing w:val="-3"/>
            <w:sz w:val="22"/>
            <w:szCs w:val="22"/>
            <w:lang w:val="el-GR"/>
          </w:rPr>
          <w:t xml:space="preserve">240 </w:t>
        </w:r>
        <w:r w:rsidRPr="005C3109">
          <w:rPr>
            <w:rFonts w:ascii="Arial" w:hAnsi="Arial" w:cs="Arial"/>
            <w:spacing w:val="-3"/>
            <w:sz w:val="22"/>
            <w:szCs w:val="22"/>
          </w:rPr>
          <w:t>mm</w:t>
        </w:r>
      </w:smartTag>
      <w:r w:rsidRPr="005C3109">
        <w:rPr>
          <w:rFonts w:ascii="Arial" w:hAnsi="Arial" w:cs="Arial"/>
          <w:spacing w:val="-3"/>
          <w:sz w:val="22"/>
          <w:szCs w:val="22"/>
          <w:lang w:val="el-GR"/>
        </w:rPr>
        <w:t xml:space="preserve">, με βάση το λόγο: </w:t>
      </w:r>
    </w:p>
    <w:p w:rsidR="0066183E" w:rsidRPr="005C3109" w:rsidRDefault="0066183E" w:rsidP="00576382">
      <w:pPr>
        <w:suppressAutoHyphens/>
        <w:jc w:val="both"/>
        <w:rPr>
          <w:rFonts w:ascii="Arial" w:hAnsi="Arial" w:cs="Arial"/>
          <w:spacing w:val="-3"/>
          <w:sz w:val="22"/>
          <w:szCs w:val="22"/>
          <w:lang w:val="el-GR"/>
        </w:rPr>
      </w:pPr>
    </w:p>
    <w:p w:rsidR="009158AA" w:rsidRPr="005C3109" w:rsidRDefault="009158AA" w:rsidP="00576382">
      <w:pPr>
        <w:suppressAutoHyphens/>
        <w:jc w:val="center"/>
        <w:rPr>
          <w:rFonts w:ascii="Arial" w:hAnsi="Arial" w:cs="Arial"/>
          <w:spacing w:val="-3"/>
          <w:sz w:val="22"/>
          <w:szCs w:val="22"/>
          <w:lang w:val="el-GR"/>
        </w:rPr>
      </w:pPr>
      <w:r w:rsidRPr="005C3109">
        <w:rPr>
          <w:rFonts w:ascii="Arial" w:hAnsi="Arial" w:cs="Arial"/>
          <w:spacing w:val="-3"/>
          <w:sz w:val="22"/>
          <w:szCs w:val="22"/>
          <w:lang w:val="el-GR"/>
        </w:rPr>
        <w:t>Β</w:t>
      </w:r>
      <w:r w:rsidRPr="005C3109">
        <w:rPr>
          <w:rFonts w:ascii="Arial" w:hAnsi="Arial" w:cs="Arial"/>
          <w:spacing w:val="-3"/>
          <w:sz w:val="22"/>
          <w:szCs w:val="22"/>
          <w:vertAlign w:val="subscript"/>
        </w:rPr>
        <w:t>N</w:t>
      </w:r>
      <w:r w:rsidRPr="005C3109">
        <w:rPr>
          <w:rFonts w:ascii="Arial" w:hAnsi="Arial" w:cs="Arial"/>
          <w:spacing w:val="-3"/>
          <w:sz w:val="22"/>
          <w:szCs w:val="22"/>
          <w:lang w:val="el-GR"/>
        </w:rPr>
        <w:t xml:space="preserve"> / 240</w:t>
      </w:r>
    </w:p>
    <w:p w:rsidR="0066183E" w:rsidRPr="005C3109" w:rsidRDefault="0066183E" w:rsidP="00576382">
      <w:pPr>
        <w:suppressAutoHyphens/>
        <w:rPr>
          <w:rFonts w:ascii="Arial" w:hAnsi="Arial" w:cs="Arial"/>
          <w:spacing w:val="-3"/>
          <w:sz w:val="22"/>
          <w:szCs w:val="22"/>
          <w:lang w:val="el-GR"/>
        </w:rPr>
      </w:pPr>
    </w:p>
    <w:p w:rsidR="009158AA" w:rsidRPr="005C3109" w:rsidRDefault="009158AA" w:rsidP="00576382">
      <w:pPr>
        <w:suppressAutoHyphens/>
        <w:ind w:left="900"/>
        <w:rPr>
          <w:rFonts w:ascii="Arial" w:hAnsi="Arial" w:cs="Arial"/>
          <w:spacing w:val="-3"/>
          <w:sz w:val="22"/>
          <w:szCs w:val="22"/>
          <w:lang w:val="el-GR"/>
        </w:rPr>
      </w:pPr>
      <w:r w:rsidRPr="005C3109">
        <w:rPr>
          <w:rFonts w:ascii="Arial" w:hAnsi="Arial" w:cs="Arial"/>
          <w:spacing w:val="-3"/>
          <w:sz w:val="22"/>
          <w:szCs w:val="22"/>
          <w:lang w:val="el-GR"/>
        </w:rPr>
        <w:t>όπου Β</w:t>
      </w:r>
      <w:r w:rsidRPr="005C3109">
        <w:rPr>
          <w:rFonts w:ascii="Arial" w:hAnsi="Arial" w:cs="Arial"/>
          <w:spacing w:val="-3"/>
          <w:sz w:val="22"/>
          <w:szCs w:val="22"/>
          <w:vertAlign w:val="subscript"/>
          <w:lang w:val="el-GR"/>
        </w:rPr>
        <w:t>Ν</w:t>
      </w:r>
      <w:r w:rsidRPr="005C3109">
        <w:rPr>
          <w:rFonts w:ascii="Arial" w:hAnsi="Arial" w:cs="Arial"/>
          <w:spacing w:val="-3"/>
          <w:sz w:val="22"/>
          <w:szCs w:val="22"/>
          <w:lang w:val="el-GR"/>
        </w:rPr>
        <w:t xml:space="preserve">: Το πλάτος της χρησιμοποιούμενης ταινίας σε </w:t>
      </w:r>
      <w:r w:rsidRPr="005C3109">
        <w:rPr>
          <w:rFonts w:ascii="Arial" w:hAnsi="Arial" w:cs="Arial"/>
          <w:spacing w:val="-3"/>
          <w:sz w:val="22"/>
          <w:szCs w:val="22"/>
        </w:rPr>
        <w:t>mm</w:t>
      </w:r>
    </w:p>
    <w:p w:rsidR="009158AA" w:rsidRPr="005C3109" w:rsidRDefault="009158AA" w:rsidP="00576382">
      <w:pPr>
        <w:suppressAutoHyphens/>
        <w:rPr>
          <w:rFonts w:ascii="Arial" w:hAnsi="Arial" w:cs="Arial"/>
          <w:spacing w:val="-3"/>
          <w:sz w:val="22"/>
          <w:szCs w:val="22"/>
          <w:lang w:val="el-GR"/>
        </w:rPr>
      </w:pPr>
    </w:p>
    <w:p w:rsidR="009158AA" w:rsidRPr="005C3109" w:rsidRDefault="009158AA" w:rsidP="00576382">
      <w:pPr>
        <w:suppressAutoHyphens/>
        <w:jc w:val="both"/>
        <w:rPr>
          <w:rFonts w:ascii="Arial" w:hAnsi="Arial" w:cs="Arial"/>
          <w:spacing w:val="-3"/>
          <w:sz w:val="22"/>
          <w:szCs w:val="22"/>
          <w:lang w:val="el-GR"/>
        </w:rPr>
      </w:pPr>
    </w:p>
    <w:p w:rsidR="009158AA" w:rsidRPr="005C3109" w:rsidRDefault="009158AA" w:rsidP="00576382">
      <w:pPr>
        <w:suppressAutoHyphens/>
        <w:ind w:left="900"/>
        <w:jc w:val="both"/>
        <w:rPr>
          <w:rFonts w:ascii="Arial" w:hAnsi="Arial" w:cs="Arial"/>
          <w:spacing w:val="-3"/>
          <w:sz w:val="22"/>
          <w:szCs w:val="22"/>
          <w:lang w:val="el-GR"/>
        </w:rPr>
      </w:pPr>
      <w:r w:rsidRPr="005C3109">
        <w:rPr>
          <w:rFonts w:ascii="Arial" w:hAnsi="Arial" w:cs="Arial"/>
          <w:spacing w:val="-3"/>
          <w:sz w:val="22"/>
          <w:szCs w:val="22"/>
          <w:lang w:val="el-GR"/>
        </w:rPr>
        <w:t>Παρεμφερής πρακτική μπορεί να έχει εφαρμογή και σε άλλες περιπτώσεις άρθρων του παρόντος Τιμολογίου</w:t>
      </w:r>
    </w:p>
    <w:p w:rsidR="009158AA" w:rsidRPr="005C3109" w:rsidRDefault="009158AA"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p w:rsidR="00F8622F" w:rsidRPr="005C3109" w:rsidRDefault="00F8622F" w:rsidP="00576382">
      <w:pPr>
        <w:pStyle w:val="a4"/>
        <w:tabs>
          <w:tab w:val="clear" w:pos="4153"/>
          <w:tab w:val="clear" w:pos="8306"/>
        </w:tabs>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9158AA" w:rsidRPr="00E10B11" w:rsidTr="00D4501C">
        <w:tc>
          <w:tcPr>
            <w:tcW w:w="9360" w:type="dxa"/>
          </w:tcPr>
          <w:p w:rsidR="009158AA" w:rsidRPr="005C3109" w:rsidRDefault="009158AA" w:rsidP="00576382">
            <w:pPr>
              <w:rPr>
                <w:rFonts w:ascii="Arial" w:hAnsi="Arial" w:cs="Arial"/>
                <w:sz w:val="22"/>
                <w:szCs w:val="22"/>
                <w:lang w:val="el-GR"/>
              </w:rPr>
            </w:pPr>
          </w:p>
          <w:p w:rsidR="009158AA" w:rsidRPr="005C3109" w:rsidRDefault="009158AA" w:rsidP="00576382">
            <w:pPr>
              <w:ind w:left="284" w:right="282"/>
              <w:jc w:val="both"/>
              <w:rPr>
                <w:rFonts w:ascii="Arial" w:hAnsi="Arial" w:cs="Arial"/>
                <w:b/>
                <w:bCs/>
                <w:i/>
                <w:iCs/>
                <w:sz w:val="22"/>
                <w:szCs w:val="22"/>
                <w:lang w:val="el-GR"/>
              </w:rPr>
            </w:pPr>
            <w:r w:rsidRPr="005C3109">
              <w:rPr>
                <w:rFonts w:ascii="Arial" w:hAnsi="Arial" w:cs="Arial"/>
                <w:b/>
                <w:bCs/>
                <w:i/>
                <w:iCs/>
                <w:sz w:val="22"/>
                <w:szCs w:val="22"/>
                <w:lang w:val="el-GR"/>
              </w:rPr>
              <w:t xml:space="preserve">Οι τιμές μονάδος του παρόντος Τιμολογίου που φέρουν την σήμανση [*] παραπλέυρως της αναγραφόμενης τιμής σε ΕΥΡΩ </w:t>
            </w:r>
            <w:r w:rsidRPr="005C3109">
              <w:rPr>
                <w:rFonts w:ascii="Arial" w:hAnsi="Arial" w:cs="Arial"/>
                <w:b/>
                <w:bCs/>
                <w:i/>
                <w:iCs/>
                <w:sz w:val="22"/>
                <w:szCs w:val="22"/>
                <w:u w:val="single"/>
                <w:lang w:val="el-GR"/>
              </w:rPr>
              <w:t>δεν συμπεριλαμβάνουν</w:t>
            </w:r>
            <w:r w:rsidRPr="005C3109">
              <w:rPr>
                <w:rFonts w:ascii="Arial" w:hAnsi="Arial" w:cs="Arial"/>
                <w:b/>
                <w:bCs/>
                <w:i/>
                <w:iCs/>
                <w:sz w:val="22"/>
                <w:szCs w:val="22"/>
                <w:lang w:val="el-GR"/>
              </w:rPr>
              <w:t xml:space="preserve"> την δαπάνη της καθαρής μεταφοράς των, κατά περίπτωση, υλικών ή προϊόντων.</w:t>
            </w:r>
          </w:p>
          <w:p w:rsidR="009158AA" w:rsidRPr="005C3109" w:rsidRDefault="009158AA" w:rsidP="00576382">
            <w:pPr>
              <w:ind w:left="284" w:right="282"/>
              <w:jc w:val="both"/>
              <w:rPr>
                <w:rFonts w:ascii="Arial" w:hAnsi="Arial" w:cs="Arial"/>
                <w:b/>
                <w:bCs/>
                <w:i/>
                <w:iCs/>
                <w:sz w:val="22"/>
                <w:szCs w:val="22"/>
                <w:lang w:val="el-GR"/>
              </w:rPr>
            </w:pPr>
          </w:p>
          <w:p w:rsidR="009158AA" w:rsidRPr="005C3109" w:rsidRDefault="009158AA" w:rsidP="00576382">
            <w:pPr>
              <w:pStyle w:val="a5"/>
              <w:tabs>
                <w:tab w:val="clear" w:pos="284"/>
              </w:tabs>
              <w:ind w:left="266"/>
              <w:rPr>
                <w:rFonts w:cs="Arial"/>
                <w:b/>
                <w:bCs/>
                <w:i/>
                <w:iCs/>
                <w:color w:val="auto"/>
                <w:szCs w:val="22"/>
              </w:rPr>
            </w:pPr>
            <w:r w:rsidRPr="005C3109">
              <w:rPr>
                <w:rFonts w:cs="Arial"/>
                <w:b/>
                <w:bCs/>
                <w:i/>
                <w:iCs/>
                <w:color w:val="auto"/>
                <w:szCs w:val="22"/>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9158AA" w:rsidRPr="005C3109" w:rsidRDefault="009158AA" w:rsidP="00576382">
            <w:pPr>
              <w:pStyle w:val="a5"/>
              <w:tabs>
                <w:tab w:val="clear" w:pos="284"/>
              </w:tabs>
              <w:ind w:left="266"/>
              <w:rPr>
                <w:rFonts w:cs="Arial"/>
                <w:b/>
                <w:bCs/>
                <w:i/>
                <w:iCs/>
                <w:color w:val="auto"/>
                <w:szCs w:val="22"/>
              </w:rPr>
            </w:pPr>
          </w:p>
          <w:p w:rsidR="009158AA" w:rsidRPr="005C3109" w:rsidRDefault="009158AA" w:rsidP="00576382">
            <w:pPr>
              <w:pStyle w:val="a5"/>
              <w:tabs>
                <w:tab w:val="clear" w:pos="284"/>
              </w:tabs>
              <w:ind w:left="266"/>
              <w:rPr>
                <w:rFonts w:cs="Arial"/>
                <w:b/>
                <w:bCs/>
                <w:i/>
                <w:iCs/>
                <w:color w:val="auto"/>
                <w:szCs w:val="22"/>
              </w:rPr>
            </w:pPr>
            <w:r w:rsidRPr="005C3109">
              <w:rPr>
                <w:rFonts w:cs="Arial"/>
                <w:b/>
                <w:bCs/>
                <w:i/>
                <w:iCs/>
                <w:color w:val="auto"/>
                <w:szCs w:val="22"/>
              </w:rPr>
              <w:t>Για τον προσδιορισμό της ως άνω δαπάνης του μεταφορικού έργου καθορίζονται οι ακόλουθες τιμές μονάδας σε €/</w:t>
            </w:r>
            <w:r w:rsidRPr="005C3109">
              <w:rPr>
                <w:rFonts w:cs="Arial"/>
                <w:b/>
                <w:bCs/>
                <w:i/>
                <w:iCs/>
                <w:color w:val="auto"/>
                <w:szCs w:val="22"/>
                <w:lang w:val="en-US"/>
              </w:rPr>
              <w:t>m</w:t>
            </w:r>
            <w:r w:rsidRPr="005C3109">
              <w:rPr>
                <w:rFonts w:cs="Arial"/>
                <w:b/>
                <w:bCs/>
                <w:i/>
                <w:iCs/>
                <w:color w:val="auto"/>
                <w:szCs w:val="22"/>
                <w:vertAlign w:val="superscript"/>
              </w:rPr>
              <w:t>3</w:t>
            </w:r>
            <w:r w:rsidRPr="005C3109">
              <w:rPr>
                <w:rFonts w:cs="Arial"/>
                <w:b/>
                <w:bCs/>
                <w:i/>
                <w:iCs/>
                <w:color w:val="auto"/>
                <w:szCs w:val="22"/>
              </w:rPr>
              <w:t>.</w:t>
            </w:r>
            <w:r w:rsidRPr="005C3109">
              <w:rPr>
                <w:rFonts w:cs="Arial"/>
                <w:b/>
                <w:bCs/>
                <w:i/>
                <w:iCs/>
                <w:color w:val="auto"/>
                <w:szCs w:val="22"/>
                <w:lang w:val="en-US"/>
              </w:rPr>
              <w:t>km</w:t>
            </w:r>
          </w:p>
          <w:p w:rsidR="009158AA" w:rsidRPr="005C3109" w:rsidRDefault="009158AA" w:rsidP="00576382">
            <w:pPr>
              <w:pStyle w:val="a5"/>
              <w:tabs>
                <w:tab w:val="clear" w:pos="284"/>
              </w:tabs>
              <w:ind w:left="266"/>
              <w:rPr>
                <w:rFonts w:cs="Arial"/>
                <w:b/>
                <w:bCs/>
                <w:i/>
                <w:iCs/>
                <w:color w:val="auto"/>
                <w:szCs w:val="22"/>
              </w:rPr>
            </w:pPr>
          </w:p>
          <w:tbl>
            <w:tblPr>
              <w:tblW w:w="5675" w:type="dxa"/>
              <w:jc w:val="center"/>
              <w:tblLook w:val="0000"/>
            </w:tblPr>
            <w:tblGrid>
              <w:gridCol w:w="4539"/>
              <w:gridCol w:w="1136"/>
            </w:tblGrid>
            <w:tr w:rsidR="009158AA" w:rsidRPr="005C3109">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9158AA" w:rsidRPr="005C3109" w:rsidRDefault="009158AA" w:rsidP="00576382">
                  <w:pPr>
                    <w:rPr>
                      <w:rFonts w:ascii="Arial" w:hAnsi="Arial" w:cs="Arial"/>
                      <w:b/>
                      <w:bCs/>
                      <w:sz w:val="22"/>
                      <w:szCs w:val="22"/>
                    </w:rPr>
                  </w:pPr>
                  <w:proofErr w:type="spellStart"/>
                  <w:r w:rsidRPr="005C3109">
                    <w:rPr>
                      <w:rFonts w:ascii="Arial" w:hAnsi="Arial" w:cs="Arial"/>
                      <w:b/>
                      <w:bCs/>
                      <w:sz w:val="22"/>
                      <w:szCs w:val="22"/>
                    </w:rPr>
                    <w:t>Σε</w:t>
                  </w:r>
                  <w:proofErr w:type="spellEnd"/>
                  <w:r w:rsidRPr="005C3109">
                    <w:rPr>
                      <w:rFonts w:ascii="Arial" w:hAnsi="Arial" w:cs="Arial"/>
                      <w:b/>
                      <w:bCs/>
                      <w:sz w:val="22"/>
                      <w:szCs w:val="22"/>
                    </w:rPr>
                    <w:t xml:space="preserve"> </w:t>
                  </w:r>
                  <w:proofErr w:type="spellStart"/>
                  <w:r w:rsidRPr="005C3109">
                    <w:rPr>
                      <w:rFonts w:ascii="Arial" w:hAnsi="Arial" w:cs="Arial"/>
                      <w:b/>
                      <w:bCs/>
                      <w:sz w:val="22"/>
                      <w:szCs w:val="22"/>
                    </w:rPr>
                    <w:t>αστικές</w:t>
                  </w:r>
                  <w:proofErr w:type="spellEnd"/>
                  <w:r w:rsidRPr="005C3109">
                    <w:rPr>
                      <w:rFonts w:ascii="Arial" w:hAnsi="Arial" w:cs="Arial"/>
                      <w:b/>
                      <w:bCs/>
                      <w:sz w:val="22"/>
                      <w:szCs w:val="22"/>
                    </w:rPr>
                    <w:t xml:space="preserve"> </w:t>
                  </w:r>
                  <w:proofErr w:type="spellStart"/>
                  <w:r w:rsidRPr="005C3109">
                    <w:rPr>
                      <w:rFonts w:ascii="Arial" w:hAnsi="Arial" w:cs="Arial"/>
                      <w:b/>
                      <w:bCs/>
                      <w:sz w:val="22"/>
                      <w:szCs w:val="22"/>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9158AA" w:rsidRPr="005C3109" w:rsidRDefault="009158AA" w:rsidP="00576382">
                  <w:pPr>
                    <w:rPr>
                      <w:rFonts w:ascii="Arial" w:hAnsi="Arial" w:cs="Arial"/>
                      <w:sz w:val="22"/>
                      <w:szCs w:val="22"/>
                    </w:rPr>
                  </w:pPr>
                  <w:r w:rsidRPr="005C3109">
                    <w:rPr>
                      <w:rFonts w:ascii="Arial" w:hAnsi="Arial" w:cs="Arial"/>
                      <w:sz w:val="22"/>
                      <w:szCs w:val="22"/>
                    </w:rPr>
                    <w:t>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9158AA" w:rsidP="00576382">
                  <w:pPr>
                    <w:rPr>
                      <w:rFonts w:ascii="Arial" w:hAnsi="Arial" w:cs="Arial"/>
                      <w:sz w:val="22"/>
                      <w:szCs w:val="22"/>
                    </w:rPr>
                  </w:pPr>
                  <w:r w:rsidRPr="005C3109">
                    <w:rPr>
                      <w:rFonts w:ascii="Arial" w:hAnsi="Arial" w:cs="Arial"/>
                      <w:sz w:val="22"/>
                      <w:szCs w:val="22"/>
                    </w:rPr>
                    <w:t xml:space="preserve"> </w:t>
                  </w:r>
                  <w:r w:rsidR="005714C2" w:rsidRPr="005C3109">
                    <w:rPr>
                      <w:rFonts w:ascii="Arial" w:hAnsi="Arial" w:cs="Arial"/>
                      <w:sz w:val="22"/>
                      <w:szCs w:val="22"/>
                    </w:rPr>
                    <w:t>–</w:t>
                  </w:r>
                  <w:r w:rsidRPr="005C3109">
                    <w:rPr>
                      <w:rFonts w:ascii="Arial" w:hAnsi="Arial" w:cs="Arial"/>
                      <w:sz w:val="22"/>
                      <w:szCs w:val="22"/>
                    </w:rPr>
                    <w:t xml:space="preserve"> </w:t>
                  </w:r>
                  <w:proofErr w:type="spellStart"/>
                  <w:r w:rsidRPr="005C3109">
                    <w:rPr>
                      <w:rFonts w:ascii="Arial" w:hAnsi="Arial" w:cs="Arial"/>
                      <w:sz w:val="22"/>
                      <w:szCs w:val="22"/>
                    </w:rPr>
                    <w:t>απόσταση</w:t>
                  </w:r>
                  <w:proofErr w:type="spellEnd"/>
                  <w:r w:rsidRPr="005C3109">
                    <w:rPr>
                      <w:rFonts w:ascii="Arial" w:hAnsi="Arial" w:cs="Arial"/>
                      <w:sz w:val="22"/>
                      <w:szCs w:val="22"/>
                    </w:rPr>
                    <w:t xml:space="preserve"> &lt; </w:t>
                  </w:r>
                  <w:smartTag w:uri="urn:schemas-microsoft-com:office:smarttags" w:element="metricconverter">
                    <w:smartTagPr>
                      <w:attr w:name="ProductID" w:val="5 km"/>
                    </w:smartTagPr>
                    <w:r w:rsidRPr="005C3109">
                      <w:rPr>
                        <w:rFonts w:ascii="Arial" w:hAnsi="Arial" w:cs="Arial"/>
                        <w:sz w:val="22"/>
                        <w:szCs w:val="22"/>
                      </w:rPr>
                      <w:t>5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0</w:t>
                  </w:r>
                  <w:r w:rsidRPr="005C3109">
                    <w:rPr>
                      <w:rFonts w:ascii="Arial" w:hAnsi="Arial" w:cs="Arial"/>
                      <w:b/>
                      <w:bCs/>
                      <w:sz w:val="22"/>
                      <w:szCs w:val="22"/>
                      <w:lang w:val="en-US"/>
                    </w:rPr>
                    <w:t>,28</w:t>
                  </w:r>
                  <w:r w:rsidRPr="005C3109">
                    <w:rPr>
                      <w:rFonts w:ascii="Arial" w:hAnsi="Arial" w:cs="Arial"/>
                      <w:b/>
                      <w:bCs/>
                      <w:sz w:val="22"/>
                      <w:szCs w:val="22"/>
                    </w:rPr>
                    <w:t xml:space="preserve">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9158AA" w:rsidP="00576382">
                  <w:pPr>
                    <w:rPr>
                      <w:rFonts w:ascii="Arial" w:hAnsi="Arial" w:cs="Arial"/>
                      <w:sz w:val="22"/>
                      <w:szCs w:val="22"/>
                    </w:rPr>
                  </w:pPr>
                  <w:r w:rsidRPr="005C3109">
                    <w:rPr>
                      <w:rFonts w:ascii="Arial" w:hAnsi="Arial" w:cs="Arial"/>
                      <w:sz w:val="22"/>
                      <w:szCs w:val="22"/>
                    </w:rPr>
                    <w:t xml:space="preserve"> </w:t>
                  </w:r>
                  <w:r w:rsidR="005714C2" w:rsidRPr="005C3109">
                    <w:rPr>
                      <w:rFonts w:ascii="Arial" w:hAnsi="Arial" w:cs="Arial"/>
                      <w:sz w:val="22"/>
                      <w:szCs w:val="22"/>
                    </w:rPr>
                    <w:t>–</w:t>
                  </w:r>
                  <w:r w:rsidRPr="005C3109">
                    <w:rPr>
                      <w:rFonts w:ascii="Arial" w:hAnsi="Arial" w:cs="Arial"/>
                      <w:sz w:val="22"/>
                      <w:szCs w:val="22"/>
                    </w:rPr>
                    <w:t xml:space="preserve"> </w:t>
                  </w:r>
                  <w:proofErr w:type="spellStart"/>
                  <w:r w:rsidRPr="005C3109">
                    <w:rPr>
                      <w:rFonts w:ascii="Arial" w:hAnsi="Arial" w:cs="Arial"/>
                      <w:sz w:val="22"/>
                      <w:szCs w:val="22"/>
                    </w:rPr>
                    <w:t>απόσταση</w:t>
                  </w:r>
                  <w:proofErr w:type="spellEnd"/>
                  <w:r w:rsidRPr="005C3109">
                    <w:rPr>
                      <w:rFonts w:ascii="Arial" w:hAnsi="Arial" w:cs="Arial"/>
                      <w:sz w:val="22"/>
                      <w:szCs w:val="22"/>
                    </w:rPr>
                    <w:t xml:space="preserve"> ≥ </w:t>
                  </w:r>
                  <w:smartTag w:uri="urn:schemas-microsoft-com:office:smarttags" w:element="metricconverter">
                    <w:smartTagPr>
                      <w:attr w:name="ProductID" w:val="5 km"/>
                    </w:smartTagPr>
                    <w:r w:rsidRPr="005C3109">
                      <w:rPr>
                        <w:rFonts w:ascii="Arial" w:hAnsi="Arial" w:cs="Arial"/>
                        <w:sz w:val="22"/>
                        <w:szCs w:val="22"/>
                      </w:rPr>
                      <w:t>5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0,2</w:t>
                  </w:r>
                  <w:r w:rsidRPr="005C3109">
                    <w:rPr>
                      <w:rFonts w:ascii="Arial" w:hAnsi="Arial" w:cs="Arial"/>
                      <w:b/>
                      <w:bCs/>
                      <w:sz w:val="22"/>
                      <w:szCs w:val="22"/>
                      <w:lang w:val="en-US"/>
                    </w:rPr>
                    <w:t>1</w:t>
                  </w:r>
                  <w:r w:rsidRPr="005C3109">
                    <w:rPr>
                      <w:rFonts w:ascii="Arial" w:hAnsi="Arial" w:cs="Arial"/>
                      <w:b/>
                      <w:bCs/>
                      <w:sz w:val="22"/>
                      <w:szCs w:val="22"/>
                    </w:rPr>
                    <w:t xml:space="preserve">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9158AA" w:rsidP="00576382">
                  <w:pPr>
                    <w:rPr>
                      <w:rFonts w:ascii="Arial" w:hAnsi="Arial" w:cs="Arial"/>
                      <w:b/>
                      <w:bCs/>
                      <w:sz w:val="22"/>
                      <w:szCs w:val="22"/>
                    </w:rPr>
                  </w:pPr>
                  <w:proofErr w:type="spellStart"/>
                  <w:r w:rsidRPr="005C3109">
                    <w:rPr>
                      <w:rFonts w:ascii="Arial" w:hAnsi="Arial" w:cs="Arial"/>
                      <w:b/>
                      <w:bCs/>
                      <w:sz w:val="22"/>
                      <w:szCs w:val="22"/>
                    </w:rPr>
                    <w:t>Εκτός</w:t>
                  </w:r>
                  <w:proofErr w:type="spellEnd"/>
                  <w:r w:rsidRPr="005C3109">
                    <w:rPr>
                      <w:rFonts w:ascii="Arial" w:hAnsi="Arial" w:cs="Arial"/>
                      <w:b/>
                      <w:bCs/>
                      <w:sz w:val="22"/>
                      <w:szCs w:val="22"/>
                    </w:rPr>
                    <w:t xml:space="preserve"> </w:t>
                  </w:r>
                  <w:proofErr w:type="spellStart"/>
                  <w:r w:rsidRPr="005C3109">
                    <w:rPr>
                      <w:rFonts w:ascii="Arial" w:hAnsi="Arial" w:cs="Arial"/>
                      <w:b/>
                      <w:bCs/>
                      <w:sz w:val="22"/>
                      <w:szCs w:val="22"/>
                    </w:rPr>
                    <w:t>πόλεως</w:t>
                  </w:r>
                  <w:proofErr w:type="spellEnd"/>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rPr>
                      <w:rFonts w:ascii="Arial" w:hAnsi="Arial" w:cs="Arial"/>
                      <w:b/>
                      <w:bCs/>
                      <w:sz w:val="22"/>
                      <w:szCs w:val="22"/>
                    </w:rPr>
                  </w:pPr>
                  <w:r w:rsidRPr="005C3109">
                    <w:rPr>
                      <w:rFonts w:ascii="Arial" w:hAnsi="Arial" w:cs="Arial"/>
                      <w:b/>
                      <w:bCs/>
                      <w:sz w:val="22"/>
                      <w:szCs w:val="22"/>
                    </w:rPr>
                    <w:t>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i/>
                      <w:iCs/>
                      <w:sz w:val="22"/>
                      <w:szCs w:val="22"/>
                    </w:rPr>
                  </w:pPr>
                  <w:r w:rsidRPr="005C3109">
                    <w:rPr>
                      <w:rFonts w:ascii="Arial" w:hAnsi="Arial" w:cs="Arial"/>
                      <w:i/>
                      <w:iCs/>
                      <w:sz w:val="22"/>
                      <w:szCs w:val="22"/>
                    </w:rPr>
                    <w:t>–</w:t>
                  </w:r>
                  <w:r w:rsidR="009158AA" w:rsidRPr="005C3109">
                    <w:rPr>
                      <w:rFonts w:ascii="Arial" w:hAnsi="Arial" w:cs="Arial"/>
                      <w:i/>
                      <w:iCs/>
                      <w:sz w:val="22"/>
                      <w:szCs w:val="22"/>
                    </w:rPr>
                    <w:t xml:space="preserve"> </w:t>
                  </w:r>
                  <w:proofErr w:type="spellStart"/>
                  <w:r w:rsidR="009158AA" w:rsidRPr="005C3109">
                    <w:rPr>
                      <w:rFonts w:ascii="Arial" w:hAnsi="Arial" w:cs="Arial"/>
                      <w:b/>
                      <w:i/>
                      <w:iCs/>
                      <w:sz w:val="22"/>
                      <w:szCs w:val="22"/>
                    </w:rPr>
                    <w:t>οδοί</w:t>
                  </w:r>
                  <w:proofErr w:type="spellEnd"/>
                  <w:r w:rsidR="009158AA" w:rsidRPr="005C3109">
                    <w:rPr>
                      <w:rFonts w:ascii="Arial" w:hAnsi="Arial" w:cs="Arial"/>
                      <w:b/>
                      <w:i/>
                      <w:iCs/>
                      <w:sz w:val="22"/>
                      <w:szCs w:val="22"/>
                    </w:rPr>
                    <w:t xml:space="preserve"> </w:t>
                  </w:r>
                  <w:proofErr w:type="spellStart"/>
                  <w:r w:rsidR="009158AA" w:rsidRPr="005C3109">
                    <w:rPr>
                      <w:rFonts w:ascii="Arial" w:hAnsi="Arial" w:cs="Arial"/>
                      <w:b/>
                      <w:i/>
                      <w:iCs/>
                      <w:sz w:val="22"/>
                      <w:szCs w:val="22"/>
                    </w:rPr>
                    <w:t>καλής</w:t>
                  </w:r>
                  <w:proofErr w:type="spellEnd"/>
                  <w:r w:rsidR="009158AA" w:rsidRPr="005C3109">
                    <w:rPr>
                      <w:rFonts w:ascii="Arial" w:hAnsi="Arial" w:cs="Arial"/>
                      <w:b/>
                      <w:i/>
                      <w:iCs/>
                      <w:sz w:val="22"/>
                      <w:szCs w:val="22"/>
                    </w:rPr>
                    <w:t xml:space="preserve"> </w:t>
                  </w:r>
                  <w:proofErr w:type="spellStart"/>
                  <w:r w:rsidR="009158AA" w:rsidRPr="005C3109">
                    <w:rPr>
                      <w:rFonts w:ascii="Arial" w:hAnsi="Arial" w:cs="Arial"/>
                      <w:b/>
                      <w:i/>
                      <w:iCs/>
                      <w:sz w:val="22"/>
                      <w:szCs w:val="22"/>
                    </w:rPr>
                    <w:t>βατότητας</w:t>
                  </w:r>
                  <w:proofErr w:type="spellEnd"/>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rPr>
                      <w:rFonts w:ascii="Arial" w:hAnsi="Arial" w:cs="Arial"/>
                      <w:b/>
                      <w:bCs/>
                      <w:sz w:val="22"/>
                      <w:szCs w:val="22"/>
                    </w:rPr>
                  </w:pPr>
                  <w:r w:rsidRPr="005C3109">
                    <w:rPr>
                      <w:rFonts w:ascii="Arial" w:hAnsi="Arial" w:cs="Arial"/>
                      <w:b/>
                      <w:bCs/>
                      <w:sz w:val="22"/>
                      <w:szCs w:val="22"/>
                    </w:rPr>
                    <w:t>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sz w:val="22"/>
                      <w:szCs w:val="22"/>
                    </w:rPr>
                  </w:pPr>
                  <w:r w:rsidRPr="005C3109">
                    <w:rPr>
                      <w:rFonts w:ascii="Arial" w:hAnsi="Arial" w:cs="Arial"/>
                      <w:sz w:val="22"/>
                      <w:szCs w:val="22"/>
                    </w:rPr>
                    <w:t>–</w:t>
                  </w:r>
                  <w:r w:rsidR="009158AA" w:rsidRPr="005C3109">
                    <w:rPr>
                      <w:rFonts w:ascii="Arial" w:hAnsi="Arial" w:cs="Arial"/>
                      <w:sz w:val="22"/>
                      <w:szCs w:val="22"/>
                    </w:rPr>
                    <w:t xml:space="preserve"> </w:t>
                  </w:r>
                  <w:proofErr w:type="spellStart"/>
                  <w:r w:rsidR="009158AA" w:rsidRPr="005C3109">
                    <w:rPr>
                      <w:rFonts w:ascii="Arial" w:hAnsi="Arial" w:cs="Arial"/>
                      <w:sz w:val="22"/>
                      <w:szCs w:val="22"/>
                    </w:rPr>
                    <w:t>απόσταση</w:t>
                  </w:r>
                  <w:proofErr w:type="spellEnd"/>
                  <w:r w:rsidR="009158AA" w:rsidRPr="005C3109">
                    <w:rPr>
                      <w:rFonts w:ascii="Arial" w:hAnsi="Arial" w:cs="Arial"/>
                      <w:sz w:val="22"/>
                      <w:szCs w:val="22"/>
                    </w:rPr>
                    <w:t xml:space="preserve"> &lt; </w:t>
                  </w:r>
                  <w:smartTag w:uri="urn:schemas-microsoft-com:office:smarttags" w:element="metricconverter">
                    <w:smartTagPr>
                      <w:attr w:name="ProductID" w:val="5 km"/>
                    </w:smartTagPr>
                    <w:r w:rsidR="009158AA" w:rsidRPr="005C3109">
                      <w:rPr>
                        <w:rFonts w:ascii="Arial" w:hAnsi="Arial" w:cs="Arial"/>
                        <w:sz w:val="22"/>
                        <w:szCs w:val="22"/>
                      </w:rPr>
                      <w:t>5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 xml:space="preserve">0,20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sz w:val="22"/>
                      <w:szCs w:val="22"/>
                    </w:rPr>
                  </w:pPr>
                  <w:r w:rsidRPr="005C3109">
                    <w:rPr>
                      <w:rFonts w:ascii="Arial" w:hAnsi="Arial" w:cs="Arial"/>
                      <w:sz w:val="22"/>
                      <w:szCs w:val="22"/>
                    </w:rPr>
                    <w:t>–</w:t>
                  </w:r>
                  <w:r w:rsidR="009158AA" w:rsidRPr="005C3109">
                    <w:rPr>
                      <w:rFonts w:ascii="Arial" w:hAnsi="Arial" w:cs="Arial"/>
                      <w:sz w:val="22"/>
                      <w:szCs w:val="22"/>
                    </w:rPr>
                    <w:t xml:space="preserve"> </w:t>
                  </w:r>
                  <w:proofErr w:type="spellStart"/>
                  <w:r w:rsidR="009158AA" w:rsidRPr="005C3109">
                    <w:rPr>
                      <w:rFonts w:ascii="Arial" w:hAnsi="Arial" w:cs="Arial"/>
                      <w:sz w:val="22"/>
                      <w:szCs w:val="22"/>
                    </w:rPr>
                    <w:t>απόσταση</w:t>
                  </w:r>
                  <w:proofErr w:type="spellEnd"/>
                  <w:r w:rsidR="009158AA" w:rsidRPr="005C3109">
                    <w:rPr>
                      <w:rFonts w:ascii="Arial" w:hAnsi="Arial" w:cs="Arial"/>
                      <w:sz w:val="22"/>
                      <w:szCs w:val="22"/>
                    </w:rPr>
                    <w:t xml:space="preserve"> ≥ </w:t>
                  </w:r>
                  <w:smartTag w:uri="urn:schemas-microsoft-com:office:smarttags" w:element="metricconverter">
                    <w:smartTagPr>
                      <w:attr w:name="ProductID" w:val="5 km"/>
                    </w:smartTagPr>
                    <w:r w:rsidR="009158AA" w:rsidRPr="005C3109">
                      <w:rPr>
                        <w:rFonts w:ascii="Arial" w:hAnsi="Arial" w:cs="Arial"/>
                        <w:sz w:val="22"/>
                        <w:szCs w:val="22"/>
                      </w:rPr>
                      <w:t>5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 xml:space="preserve">0,19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i/>
                      <w:iCs/>
                      <w:sz w:val="22"/>
                      <w:szCs w:val="22"/>
                    </w:rPr>
                  </w:pPr>
                  <w:r w:rsidRPr="005C3109">
                    <w:rPr>
                      <w:rFonts w:ascii="Arial" w:hAnsi="Arial" w:cs="Arial"/>
                      <w:i/>
                      <w:iCs/>
                      <w:sz w:val="22"/>
                      <w:szCs w:val="22"/>
                    </w:rPr>
                    <w:t xml:space="preserve">– </w:t>
                  </w:r>
                  <w:proofErr w:type="spellStart"/>
                  <w:r w:rsidR="009158AA" w:rsidRPr="005C3109">
                    <w:rPr>
                      <w:rFonts w:ascii="Arial" w:hAnsi="Arial" w:cs="Arial"/>
                      <w:b/>
                      <w:i/>
                      <w:iCs/>
                      <w:sz w:val="22"/>
                      <w:szCs w:val="22"/>
                    </w:rPr>
                    <w:t>οδοί</w:t>
                  </w:r>
                  <w:proofErr w:type="spellEnd"/>
                  <w:r w:rsidR="009158AA" w:rsidRPr="005C3109">
                    <w:rPr>
                      <w:rFonts w:ascii="Arial" w:hAnsi="Arial" w:cs="Arial"/>
                      <w:b/>
                      <w:i/>
                      <w:iCs/>
                      <w:sz w:val="22"/>
                      <w:szCs w:val="22"/>
                    </w:rPr>
                    <w:t xml:space="preserve"> </w:t>
                  </w:r>
                  <w:proofErr w:type="spellStart"/>
                  <w:r w:rsidR="009158AA" w:rsidRPr="005C3109">
                    <w:rPr>
                      <w:rFonts w:ascii="Arial" w:hAnsi="Arial" w:cs="Arial"/>
                      <w:b/>
                      <w:i/>
                      <w:iCs/>
                      <w:sz w:val="22"/>
                      <w:szCs w:val="22"/>
                    </w:rPr>
                    <w:t>κακής</w:t>
                  </w:r>
                  <w:proofErr w:type="spellEnd"/>
                  <w:r w:rsidR="009158AA" w:rsidRPr="005C3109">
                    <w:rPr>
                      <w:rFonts w:ascii="Arial" w:hAnsi="Arial" w:cs="Arial"/>
                      <w:b/>
                      <w:i/>
                      <w:iCs/>
                      <w:sz w:val="22"/>
                      <w:szCs w:val="22"/>
                    </w:rPr>
                    <w:t xml:space="preserve"> </w:t>
                  </w:r>
                  <w:proofErr w:type="spellStart"/>
                  <w:r w:rsidR="009158AA" w:rsidRPr="005C3109">
                    <w:rPr>
                      <w:rFonts w:ascii="Arial" w:hAnsi="Arial" w:cs="Arial"/>
                      <w:b/>
                      <w:i/>
                      <w:iCs/>
                      <w:sz w:val="22"/>
                      <w:szCs w:val="22"/>
                    </w:rPr>
                    <w:t>βατότητας</w:t>
                  </w:r>
                  <w:proofErr w:type="spellEnd"/>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rPr>
                      <w:rFonts w:ascii="Arial" w:hAnsi="Arial" w:cs="Arial"/>
                      <w:b/>
                      <w:bCs/>
                      <w:sz w:val="22"/>
                      <w:szCs w:val="22"/>
                    </w:rPr>
                  </w:pPr>
                  <w:r w:rsidRPr="005C3109">
                    <w:rPr>
                      <w:rFonts w:ascii="Arial" w:hAnsi="Arial" w:cs="Arial"/>
                      <w:b/>
                      <w:bCs/>
                      <w:sz w:val="22"/>
                      <w:szCs w:val="22"/>
                    </w:rPr>
                    <w:t>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sz w:val="22"/>
                      <w:szCs w:val="22"/>
                    </w:rPr>
                  </w:pPr>
                  <w:r w:rsidRPr="005C3109">
                    <w:rPr>
                      <w:rFonts w:ascii="Arial" w:hAnsi="Arial" w:cs="Arial"/>
                      <w:sz w:val="22"/>
                      <w:szCs w:val="22"/>
                    </w:rPr>
                    <w:t>–</w:t>
                  </w:r>
                  <w:r w:rsidR="009158AA" w:rsidRPr="005C3109">
                    <w:rPr>
                      <w:rFonts w:ascii="Arial" w:hAnsi="Arial" w:cs="Arial"/>
                      <w:sz w:val="22"/>
                      <w:szCs w:val="22"/>
                    </w:rPr>
                    <w:t xml:space="preserve"> </w:t>
                  </w:r>
                  <w:proofErr w:type="spellStart"/>
                  <w:r w:rsidR="009158AA" w:rsidRPr="005C3109">
                    <w:rPr>
                      <w:rFonts w:ascii="Arial" w:hAnsi="Arial" w:cs="Arial"/>
                      <w:sz w:val="22"/>
                      <w:szCs w:val="22"/>
                    </w:rPr>
                    <w:t>απόσταση</w:t>
                  </w:r>
                  <w:proofErr w:type="spellEnd"/>
                  <w:r w:rsidR="009158AA" w:rsidRPr="005C3109">
                    <w:rPr>
                      <w:rFonts w:ascii="Arial" w:hAnsi="Arial" w:cs="Arial"/>
                      <w:sz w:val="22"/>
                      <w:szCs w:val="22"/>
                    </w:rPr>
                    <w:t xml:space="preserve"> &lt; </w:t>
                  </w:r>
                  <w:smartTag w:uri="urn:schemas-microsoft-com:office:smarttags" w:element="metricconverter">
                    <w:smartTagPr>
                      <w:attr w:name="ProductID" w:val="5 km"/>
                    </w:smartTagPr>
                    <w:r w:rsidR="009158AA" w:rsidRPr="005C3109">
                      <w:rPr>
                        <w:rFonts w:ascii="Arial" w:hAnsi="Arial" w:cs="Arial"/>
                        <w:sz w:val="22"/>
                        <w:szCs w:val="22"/>
                      </w:rPr>
                      <w:t>5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 xml:space="preserve">0,25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sz w:val="22"/>
                      <w:szCs w:val="22"/>
                    </w:rPr>
                  </w:pPr>
                  <w:r w:rsidRPr="005C3109">
                    <w:rPr>
                      <w:rFonts w:ascii="Arial" w:hAnsi="Arial" w:cs="Arial"/>
                      <w:sz w:val="22"/>
                      <w:szCs w:val="22"/>
                    </w:rPr>
                    <w:t>–</w:t>
                  </w:r>
                  <w:r w:rsidR="009158AA" w:rsidRPr="005C3109">
                    <w:rPr>
                      <w:rFonts w:ascii="Arial" w:hAnsi="Arial" w:cs="Arial"/>
                      <w:sz w:val="22"/>
                      <w:szCs w:val="22"/>
                    </w:rPr>
                    <w:t xml:space="preserve"> </w:t>
                  </w:r>
                  <w:proofErr w:type="spellStart"/>
                  <w:r w:rsidR="009158AA" w:rsidRPr="005C3109">
                    <w:rPr>
                      <w:rFonts w:ascii="Arial" w:hAnsi="Arial" w:cs="Arial"/>
                      <w:sz w:val="22"/>
                      <w:szCs w:val="22"/>
                    </w:rPr>
                    <w:t>απόσταση</w:t>
                  </w:r>
                  <w:proofErr w:type="spellEnd"/>
                  <w:r w:rsidR="009158AA" w:rsidRPr="005C3109">
                    <w:rPr>
                      <w:rFonts w:ascii="Arial" w:hAnsi="Arial" w:cs="Arial"/>
                      <w:sz w:val="22"/>
                      <w:szCs w:val="22"/>
                    </w:rPr>
                    <w:t xml:space="preserve"> ≥ </w:t>
                  </w:r>
                  <w:smartTag w:uri="urn:schemas-microsoft-com:office:smarttags" w:element="metricconverter">
                    <w:smartTagPr>
                      <w:attr w:name="ProductID" w:val="5 km"/>
                    </w:smartTagPr>
                    <w:r w:rsidR="009158AA" w:rsidRPr="005C3109">
                      <w:rPr>
                        <w:rFonts w:ascii="Arial" w:hAnsi="Arial" w:cs="Arial"/>
                        <w:sz w:val="22"/>
                        <w:szCs w:val="22"/>
                      </w:rPr>
                      <w:t>5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 xml:space="preserve">0,21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i/>
                      <w:iCs/>
                      <w:sz w:val="22"/>
                      <w:szCs w:val="22"/>
                    </w:rPr>
                  </w:pPr>
                  <w:r w:rsidRPr="005C3109">
                    <w:rPr>
                      <w:rFonts w:ascii="Arial" w:hAnsi="Arial" w:cs="Arial"/>
                      <w:b/>
                      <w:i/>
                      <w:iCs/>
                      <w:sz w:val="22"/>
                      <w:szCs w:val="22"/>
                    </w:rPr>
                    <w:t xml:space="preserve">– </w:t>
                  </w:r>
                  <w:proofErr w:type="spellStart"/>
                  <w:r w:rsidR="009158AA" w:rsidRPr="005C3109">
                    <w:rPr>
                      <w:rFonts w:ascii="Arial" w:hAnsi="Arial" w:cs="Arial"/>
                      <w:b/>
                      <w:i/>
                      <w:iCs/>
                      <w:sz w:val="22"/>
                      <w:szCs w:val="22"/>
                    </w:rPr>
                    <w:t>εργοταξιακές</w:t>
                  </w:r>
                  <w:proofErr w:type="spellEnd"/>
                  <w:r w:rsidR="009158AA" w:rsidRPr="005C3109">
                    <w:rPr>
                      <w:rFonts w:ascii="Arial" w:hAnsi="Arial" w:cs="Arial"/>
                      <w:b/>
                      <w:i/>
                      <w:iCs/>
                      <w:sz w:val="22"/>
                      <w:szCs w:val="22"/>
                    </w:rPr>
                    <w:t xml:space="preserve"> </w:t>
                  </w:r>
                  <w:proofErr w:type="spellStart"/>
                  <w:r w:rsidR="009158AA" w:rsidRPr="005C3109">
                    <w:rPr>
                      <w:rFonts w:ascii="Arial" w:hAnsi="Arial" w:cs="Arial"/>
                      <w:b/>
                      <w:i/>
                      <w:iCs/>
                      <w:sz w:val="22"/>
                      <w:szCs w:val="22"/>
                    </w:rPr>
                    <w:t>οδοί</w:t>
                  </w:r>
                  <w:proofErr w:type="spellEnd"/>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rPr>
                      <w:rFonts w:ascii="Arial" w:hAnsi="Arial" w:cs="Arial"/>
                      <w:b/>
                      <w:bCs/>
                      <w:sz w:val="22"/>
                      <w:szCs w:val="22"/>
                    </w:rPr>
                  </w:pPr>
                  <w:r w:rsidRPr="005C3109">
                    <w:rPr>
                      <w:rFonts w:ascii="Arial" w:hAnsi="Arial" w:cs="Arial"/>
                      <w:b/>
                      <w:bCs/>
                      <w:sz w:val="22"/>
                      <w:szCs w:val="22"/>
                    </w:rPr>
                    <w:t> </w:t>
                  </w:r>
                </w:p>
              </w:tc>
            </w:tr>
            <w:tr w:rsidR="009158AA" w:rsidRPr="005C3109">
              <w:trPr>
                <w:trHeight w:val="330"/>
                <w:jc w:val="center"/>
              </w:trPr>
              <w:tc>
                <w:tcPr>
                  <w:tcW w:w="4539" w:type="dxa"/>
                  <w:tcBorders>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sz w:val="22"/>
                      <w:szCs w:val="22"/>
                    </w:rPr>
                  </w:pPr>
                  <w:r w:rsidRPr="005C3109">
                    <w:rPr>
                      <w:rFonts w:ascii="Arial" w:hAnsi="Arial" w:cs="Arial"/>
                      <w:sz w:val="22"/>
                      <w:szCs w:val="22"/>
                    </w:rPr>
                    <w:t>–</w:t>
                  </w:r>
                  <w:r w:rsidR="009158AA" w:rsidRPr="005C3109">
                    <w:rPr>
                      <w:rFonts w:ascii="Arial" w:hAnsi="Arial" w:cs="Arial"/>
                      <w:sz w:val="22"/>
                      <w:szCs w:val="22"/>
                    </w:rPr>
                    <w:t xml:space="preserve"> </w:t>
                  </w:r>
                  <w:proofErr w:type="spellStart"/>
                  <w:r w:rsidR="009158AA" w:rsidRPr="005C3109">
                    <w:rPr>
                      <w:rFonts w:ascii="Arial" w:hAnsi="Arial" w:cs="Arial"/>
                      <w:sz w:val="22"/>
                      <w:szCs w:val="22"/>
                    </w:rPr>
                    <w:t>απόσταση</w:t>
                  </w:r>
                  <w:proofErr w:type="spellEnd"/>
                  <w:r w:rsidR="009158AA" w:rsidRPr="005C3109">
                    <w:rPr>
                      <w:rFonts w:ascii="Arial" w:hAnsi="Arial" w:cs="Arial"/>
                      <w:sz w:val="22"/>
                      <w:szCs w:val="22"/>
                    </w:rPr>
                    <w:t xml:space="preserve"> &lt; </w:t>
                  </w:r>
                  <w:smartTag w:uri="urn:schemas-microsoft-com:office:smarttags" w:element="metricconverter">
                    <w:smartTagPr>
                      <w:attr w:name="ProductID" w:val="3 km"/>
                    </w:smartTagPr>
                    <w:r w:rsidR="009158AA" w:rsidRPr="005C3109">
                      <w:rPr>
                        <w:rFonts w:ascii="Arial" w:hAnsi="Arial" w:cs="Arial"/>
                        <w:sz w:val="22"/>
                        <w:szCs w:val="22"/>
                      </w:rPr>
                      <w:t>3 km</w:t>
                    </w:r>
                  </w:smartTag>
                </w:p>
              </w:tc>
              <w:tc>
                <w:tcPr>
                  <w:tcW w:w="1136" w:type="dxa"/>
                  <w:tcBorders>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 xml:space="preserve">0,22  </w:t>
                  </w:r>
                </w:p>
              </w:tc>
            </w:tr>
            <w:tr w:rsidR="009158AA" w:rsidRPr="005C3109">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9158AA" w:rsidRPr="005C3109" w:rsidRDefault="005714C2" w:rsidP="00576382">
                  <w:pPr>
                    <w:rPr>
                      <w:rFonts w:ascii="Arial" w:hAnsi="Arial" w:cs="Arial"/>
                      <w:sz w:val="22"/>
                      <w:szCs w:val="22"/>
                    </w:rPr>
                  </w:pPr>
                  <w:r w:rsidRPr="005C3109">
                    <w:rPr>
                      <w:rFonts w:ascii="Arial" w:hAnsi="Arial" w:cs="Arial"/>
                      <w:sz w:val="22"/>
                      <w:szCs w:val="22"/>
                    </w:rPr>
                    <w:t>–</w:t>
                  </w:r>
                  <w:r w:rsidR="009158AA" w:rsidRPr="005C3109">
                    <w:rPr>
                      <w:rFonts w:ascii="Arial" w:hAnsi="Arial" w:cs="Arial"/>
                      <w:sz w:val="22"/>
                      <w:szCs w:val="22"/>
                    </w:rPr>
                    <w:t xml:space="preserve"> </w:t>
                  </w:r>
                  <w:proofErr w:type="spellStart"/>
                  <w:r w:rsidR="009158AA" w:rsidRPr="005C3109">
                    <w:rPr>
                      <w:rFonts w:ascii="Arial" w:hAnsi="Arial" w:cs="Arial"/>
                      <w:sz w:val="22"/>
                      <w:szCs w:val="22"/>
                    </w:rPr>
                    <w:t>απόσταση</w:t>
                  </w:r>
                  <w:proofErr w:type="spellEnd"/>
                  <w:r w:rsidR="009158AA" w:rsidRPr="005C3109">
                    <w:rPr>
                      <w:rFonts w:ascii="Arial" w:hAnsi="Arial" w:cs="Arial"/>
                      <w:sz w:val="22"/>
                      <w:szCs w:val="22"/>
                    </w:rPr>
                    <w:t xml:space="preserve"> ≥ </w:t>
                  </w:r>
                  <w:smartTag w:uri="urn:schemas-microsoft-com:office:smarttags" w:element="metricconverter">
                    <w:smartTagPr>
                      <w:attr w:name="ProductID" w:val="3 km"/>
                    </w:smartTagPr>
                    <w:r w:rsidR="009158AA" w:rsidRPr="005C3109">
                      <w:rPr>
                        <w:rFonts w:ascii="Arial" w:hAnsi="Arial" w:cs="Arial"/>
                        <w:sz w:val="22"/>
                        <w:szCs w:val="22"/>
                      </w:rPr>
                      <w:t>3 km</w:t>
                    </w:r>
                  </w:smartTag>
                </w:p>
              </w:tc>
              <w:tc>
                <w:tcPr>
                  <w:tcW w:w="1136" w:type="dxa"/>
                  <w:tcBorders>
                    <w:top w:val="single" w:sz="4" w:space="0" w:color="auto"/>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rPr>
                  </w:pPr>
                  <w:r w:rsidRPr="005C3109">
                    <w:rPr>
                      <w:rFonts w:ascii="Arial" w:hAnsi="Arial" w:cs="Arial"/>
                      <w:b/>
                      <w:bCs/>
                      <w:sz w:val="22"/>
                      <w:szCs w:val="22"/>
                    </w:rPr>
                    <w:t xml:space="preserve">0,20  </w:t>
                  </w:r>
                </w:p>
              </w:tc>
            </w:tr>
            <w:tr w:rsidR="009158AA" w:rsidRPr="00E10B11">
              <w:trPr>
                <w:trHeight w:val="330"/>
                <w:jc w:val="center"/>
              </w:trPr>
              <w:tc>
                <w:tcPr>
                  <w:tcW w:w="4539" w:type="dxa"/>
                  <w:tcBorders>
                    <w:top w:val="single" w:sz="4" w:space="0" w:color="auto"/>
                    <w:left w:val="single" w:sz="4" w:space="0" w:color="auto"/>
                    <w:bottom w:val="single" w:sz="4" w:space="0" w:color="auto"/>
                    <w:right w:val="single" w:sz="4" w:space="0" w:color="auto"/>
                  </w:tcBorders>
                  <w:noWrap/>
                  <w:vAlign w:val="center"/>
                </w:tcPr>
                <w:p w:rsidR="009158AA" w:rsidRPr="005C3109" w:rsidRDefault="009158AA" w:rsidP="00576382">
                  <w:pPr>
                    <w:rPr>
                      <w:rFonts w:ascii="Arial" w:hAnsi="Arial" w:cs="Arial"/>
                      <w:sz w:val="22"/>
                      <w:szCs w:val="22"/>
                      <w:lang w:val="el-GR"/>
                    </w:rPr>
                  </w:pPr>
                  <w:r w:rsidRPr="005C3109">
                    <w:rPr>
                      <w:rFonts w:ascii="Arial" w:hAnsi="Arial" w:cs="Arial"/>
                      <w:b/>
                      <w:bCs/>
                      <w:sz w:val="22"/>
                      <w:szCs w:val="22"/>
                      <w:lang w:val="el-GR"/>
                    </w:rPr>
                    <w:t xml:space="preserve">Πρόσθετη τιμή για παρατεταμένη αναμονή φορτοεκφόρτωσης </w:t>
                  </w:r>
                  <w:r w:rsidRPr="005C3109">
                    <w:rPr>
                      <w:rFonts w:ascii="Arial" w:hAnsi="Arial" w:cs="Arial"/>
                      <w:sz w:val="22"/>
                      <w:szCs w:val="22"/>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9158AA" w:rsidRPr="005C3109" w:rsidRDefault="009158AA" w:rsidP="00576382">
                  <w:pPr>
                    <w:jc w:val="right"/>
                    <w:rPr>
                      <w:rFonts w:ascii="Arial" w:hAnsi="Arial" w:cs="Arial"/>
                      <w:b/>
                      <w:bCs/>
                      <w:sz w:val="22"/>
                      <w:szCs w:val="22"/>
                      <w:lang w:val="el-GR"/>
                    </w:rPr>
                  </w:pPr>
                  <w:r w:rsidRPr="005C3109">
                    <w:rPr>
                      <w:rFonts w:ascii="Arial" w:hAnsi="Arial" w:cs="Arial"/>
                      <w:b/>
                      <w:bCs/>
                      <w:sz w:val="22"/>
                      <w:szCs w:val="22"/>
                      <w:lang w:val="el-GR"/>
                    </w:rPr>
                    <w:t>0,03</w:t>
                  </w:r>
                </w:p>
              </w:tc>
            </w:tr>
          </w:tbl>
          <w:p w:rsidR="009158AA" w:rsidRPr="005C3109" w:rsidRDefault="009158AA" w:rsidP="00576382">
            <w:pPr>
              <w:pStyle w:val="a5"/>
              <w:tabs>
                <w:tab w:val="clear" w:pos="284"/>
              </w:tabs>
              <w:ind w:left="266"/>
              <w:rPr>
                <w:rFonts w:cs="Arial"/>
                <w:b/>
                <w:bCs/>
                <w:i/>
                <w:iCs/>
                <w:color w:val="auto"/>
                <w:szCs w:val="22"/>
              </w:rPr>
            </w:pPr>
          </w:p>
          <w:p w:rsidR="009158AA" w:rsidRPr="005C3109" w:rsidRDefault="009158AA" w:rsidP="00576382">
            <w:pPr>
              <w:pStyle w:val="a5"/>
              <w:tabs>
                <w:tab w:val="clear" w:pos="284"/>
              </w:tabs>
              <w:ind w:left="266"/>
              <w:rPr>
                <w:rFonts w:cs="Arial"/>
                <w:b/>
                <w:bCs/>
                <w:i/>
                <w:iCs/>
                <w:color w:val="auto"/>
                <w:szCs w:val="22"/>
              </w:rPr>
            </w:pPr>
          </w:p>
          <w:p w:rsidR="009158AA" w:rsidRPr="005C3109" w:rsidRDefault="009158AA" w:rsidP="00576382">
            <w:pPr>
              <w:ind w:left="284" w:right="267"/>
              <w:jc w:val="both"/>
              <w:rPr>
                <w:rFonts w:ascii="Arial" w:hAnsi="Arial" w:cs="Arial"/>
                <w:b/>
                <w:i/>
                <w:sz w:val="22"/>
                <w:szCs w:val="22"/>
                <w:lang w:val="el-GR"/>
              </w:rPr>
            </w:pPr>
            <w:r w:rsidRPr="005C3109">
              <w:rPr>
                <w:rFonts w:ascii="Arial" w:hAnsi="Arial" w:cs="Arial"/>
                <w:b/>
                <w:i/>
                <w:sz w:val="22"/>
                <w:szCs w:val="22"/>
                <w:lang w:val="en-US"/>
              </w:rPr>
              <w:t>O</w:t>
            </w:r>
            <w:r w:rsidRPr="005C3109">
              <w:rPr>
                <w:rFonts w:ascii="Arial" w:hAnsi="Arial" w:cs="Arial"/>
                <w:b/>
                <w:i/>
                <w:sz w:val="22"/>
                <w:szCs w:val="22"/>
                <w:lang w:val="el-GR"/>
              </w:rPr>
              <w:t>ι τιμές αυτές έχουν εφαρμογή στον προσδιορισμό της τιμής του αστερίσκου [*] των άρθρων του παρόντος τιμολογίου των οποίων οι εργασίες επιμετρώνται σε κυβικά μέτρα (</w:t>
            </w:r>
            <w:r w:rsidRPr="005C3109">
              <w:rPr>
                <w:rFonts w:ascii="Arial" w:hAnsi="Arial" w:cs="Arial"/>
                <w:b/>
                <w:i/>
                <w:sz w:val="22"/>
                <w:szCs w:val="22"/>
                <w:lang w:val="en-US"/>
              </w:rPr>
              <w:t>m</w:t>
            </w:r>
            <w:r w:rsidRPr="005C3109">
              <w:rPr>
                <w:rFonts w:ascii="Arial" w:hAnsi="Arial" w:cs="Arial"/>
                <w:b/>
                <w:i/>
                <w:sz w:val="22"/>
                <w:szCs w:val="22"/>
                <w:vertAlign w:val="superscript"/>
                <w:lang w:val="el-GR"/>
              </w:rPr>
              <w:t>3</w:t>
            </w:r>
            <w:r w:rsidRPr="005C3109">
              <w:rPr>
                <w:rFonts w:ascii="Arial" w:hAnsi="Arial" w:cs="Arial"/>
                <w:b/>
                <w:i/>
                <w:sz w:val="22"/>
                <w:szCs w:val="22"/>
                <w:lang w:val="el-GR"/>
              </w:rPr>
              <w:t xml:space="preserve">), κατά τον τρόπο που καθορίζεται σε έκαστο άρθρο. </w:t>
            </w:r>
          </w:p>
          <w:p w:rsidR="009158AA" w:rsidRPr="005C3109" w:rsidRDefault="009158AA" w:rsidP="00576382">
            <w:pPr>
              <w:ind w:right="267"/>
              <w:jc w:val="both"/>
              <w:rPr>
                <w:rFonts w:ascii="Arial" w:hAnsi="Arial" w:cs="Arial"/>
                <w:b/>
                <w:i/>
                <w:sz w:val="22"/>
                <w:szCs w:val="22"/>
                <w:lang w:val="el-GR"/>
              </w:rPr>
            </w:pPr>
          </w:p>
          <w:p w:rsidR="009158AA" w:rsidRPr="005C3109" w:rsidRDefault="009158AA" w:rsidP="00576382">
            <w:pPr>
              <w:ind w:left="284" w:right="267"/>
              <w:jc w:val="both"/>
              <w:rPr>
                <w:rFonts w:ascii="Arial" w:hAnsi="Arial" w:cs="Arial"/>
                <w:b/>
                <w:i/>
                <w:sz w:val="22"/>
                <w:szCs w:val="22"/>
                <w:lang w:val="el-GR"/>
              </w:rPr>
            </w:pPr>
            <w:r w:rsidRPr="005C3109">
              <w:rPr>
                <w:rFonts w:ascii="Arial" w:hAnsi="Arial" w:cs="Arial"/>
                <w:b/>
                <w:i/>
                <w:sz w:val="22"/>
                <w:szCs w:val="22"/>
                <w:lang w:val="el-GR"/>
              </w:rPr>
              <w:t xml:space="preserve">Σε καμμία περίπτωση δεν εφαρμόζεται συντελεστής επιπλήσματος ή οποιαδήποτε άλλη προσαύξηση και ο υπολογισμός γίνεται με βάση τα επιμετρούμενα </w:t>
            </w:r>
            <w:r w:rsidRPr="005C3109">
              <w:rPr>
                <w:rFonts w:ascii="Arial" w:hAnsi="Arial" w:cs="Arial"/>
                <w:b/>
                <w:i/>
                <w:sz w:val="22"/>
                <w:szCs w:val="22"/>
                <w:lang w:val="en-US"/>
              </w:rPr>
              <w:t>m</w:t>
            </w:r>
            <w:r w:rsidRPr="005C3109">
              <w:rPr>
                <w:rFonts w:ascii="Arial" w:hAnsi="Arial" w:cs="Arial"/>
                <w:b/>
                <w:i/>
                <w:sz w:val="22"/>
                <w:szCs w:val="22"/>
                <w:vertAlign w:val="superscript"/>
                <w:lang w:val="el-GR"/>
              </w:rPr>
              <w:t>3</w:t>
            </w:r>
            <w:r w:rsidRPr="005C3109">
              <w:rPr>
                <w:rFonts w:ascii="Arial" w:hAnsi="Arial" w:cs="Arial"/>
                <w:b/>
                <w:i/>
                <w:sz w:val="22"/>
                <w:szCs w:val="22"/>
                <w:lang w:val="el-GR"/>
              </w:rPr>
              <w:t xml:space="preserve"> κάθε εργασίας, όπως καθορίζεται στο αντίστοιχο άρθρο.</w:t>
            </w:r>
          </w:p>
          <w:p w:rsidR="009158AA" w:rsidRPr="005C3109" w:rsidRDefault="009158AA" w:rsidP="00576382">
            <w:pPr>
              <w:ind w:left="1420" w:right="267"/>
              <w:jc w:val="both"/>
              <w:rPr>
                <w:rFonts w:ascii="Arial" w:hAnsi="Arial" w:cs="Arial"/>
                <w:b/>
                <w:i/>
                <w:sz w:val="22"/>
                <w:szCs w:val="22"/>
                <w:lang w:val="el-GR"/>
              </w:rPr>
            </w:pPr>
          </w:p>
          <w:p w:rsidR="009158AA" w:rsidRPr="005C3109" w:rsidRDefault="009158AA" w:rsidP="00576382">
            <w:pPr>
              <w:ind w:left="284" w:right="267"/>
              <w:jc w:val="both"/>
              <w:rPr>
                <w:rFonts w:ascii="Arial" w:hAnsi="Arial" w:cs="Arial"/>
                <w:b/>
                <w:i/>
                <w:sz w:val="22"/>
                <w:szCs w:val="22"/>
                <w:lang w:val="el-GR"/>
              </w:rPr>
            </w:pPr>
            <w:r w:rsidRPr="005C3109">
              <w:rPr>
                <w:rFonts w:ascii="Arial" w:hAnsi="Arial" w:cs="Arial"/>
                <w:b/>
                <w:i/>
                <w:sz w:val="22"/>
                <w:szCs w:val="22"/>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9158AA" w:rsidRPr="005C3109" w:rsidRDefault="009158AA" w:rsidP="00576382">
            <w:pPr>
              <w:ind w:right="282"/>
              <w:jc w:val="both"/>
              <w:rPr>
                <w:rFonts w:ascii="Arial" w:hAnsi="Arial" w:cs="Arial"/>
                <w:sz w:val="22"/>
                <w:szCs w:val="22"/>
                <w:lang w:val="el-GR"/>
              </w:rPr>
            </w:pPr>
          </w:p>
        </w:tc>
      </w:tr>
    </w:tbl>
    <w:p w:rsidR="009158AA" w:rsidRPr="005C3109" w:rsidRDefault="009158AA" w:rsidP="00576382">
      <w:pPr>
        <w:rPr>
          <w:rFonts w:ascii="Arial" w:hAnsi="Arial" w:cs="Arial"/>
          <w:sz w:val="22"/>
          <w:szCs w:val="22"/>
          <w:lang w:val="el-GR"/>
        </w:rPr>
      </w:pPr>
    </w:p>
    <w:p w:rsidR="00D4501C" w:rsidRPr="005C3109" w:rsidRDefault="00D4501C" w:rsidP="00576382">
      <w:pPr>
        <w:rPr>
          <w:rFonts w:ascii="Arial" w:hAnsi="Arial" w:cs="Arial"/>
          <w:sz w:val="22"/>
          <w:szCs w:val="22"/>
          <w:lang w:val="el-GR"/>
        </w:rPr>
      </w:pPr>
    </w:p>
    <w:p w:rsidR="00944A27" w:rsidRPr="005C3109" w:rsidRDefault="00944A27" w:rsidP="00576382">
      <w:pPr>
        <w:rPr>
          <w:rFonts w:ascii="Arial" w:hAnsi="Arial" w:cs="Arial"/>
          <w:sz w:val="22"/>
          <w:szCs w:val="22"/>
          <w:lang w:val="el-GR"/>
        </w:rPr>
      </w:pPr>
    </w:p>
    <w:p w:rsidR="00944A27" w:rsidRPr="005C3109" w:rsidRDefault="00944A27" w:rsidP="00576382">
      <w:pPr>
        <w:rPr>
          <w:rFonts w:ascii="Arial" w:hAnsi="Arial" w:cs="Arial"/>
          <w:sz w:val="22"/>
          <w:szCs w:val="22"/>
          <w:lang w:val="el-GR"/>
        </w:rPr>
      </w:pPr>
    </w:p>
    <w:p w:rsidR="00944A27" w:rsidRPr="005C3109" w:rsidRDefault="00944A27" w:rsidP="00576382">
      <w:pPr>
        <w:rPr>
          <w:rFonts w:ascii="Arial" w:hAnsi="Arial" w:cs="Arial"/>
          <w:sz w:val="22"/>
          <w:szCs w:val="22"/>
          <w:lang w:val="el-GR"/>
        </w:rPr>
      </w:pPr>
    </w:p>
    <w:p w:rsidR="00E01110" w:rsidRPr="005C3109" w:rsidRDefault="00E01110" w:rsidP="00576382">
      <w:pPr>
        <w:pStyle w:val="1"/>
        <w:numPr>
          <w:ilvl w:val="0"/>
          <w:numId w:val="0"/>
        </w:numPr>
        <w:pBdr>
          <w:top w:val="single" w:sz="4" w:space="1" w:color="auto"/>
          <w:left w:val="single" w:sz="4" w:space="4" w:color="auto"/>
          <w:bottom w:val="single" w:sz="4" w:space="1" w:color="auto"/>
          <w:right w:val="single" w:sz="4" w:space="4" w:color="auto"/>
        </w:pBdr>
        <w:jc w:val="both"/>
        <w:rPr>
          <w:rFonts w:ascii="Arial" w:hAnsi="Arial" w:cs="Arial"/>
          <w:sz w:val="28"/>
          <w:szCs w:val="28"/>
        </w:rPr>
      </w:pPr>
      <w:r w:rsidRPr="005C3109">
        <w:rPr>
          <w:rFonts w:ascii="Arial" w:hAnsi="Arial" w:cs="Arial"/>
          <w:sz w:val="28"/>
          <w:szCs w:val="28"/>
        </w:rPr>
        <w:lastRenderedPageBreak/>
        <w:t>ΟΜΑΔΑ Β: ΤΕΧΝΙΚΑ ΕΡΓΑ</w:t>
      </w:r>
    </w:p>
    <w:p w:rsidR="00E01110" w:rsidRDefault="00E01110" w:rsidP="00576382">
      <w:pPr>
        <w:suppressAutoHyphens/>
        <w:spacing w:line="220" w:lineRule="auto"/>
        <w:jc w:val="both"/>
        <w:rPr>
          <w:rFonts w:ascii="Arial" w:hAnsi="Arial" w:cs="Arial"/>
          <w:spacing w:val="-3"/>
          <w:sz w:val="22"/>
          <w:szCs w:val="22"/>
          <w:lang w:val="el-GR"/>
        </w:rPr>
      </w:pPr>
    </w:p>
    <w:p w:rsidR="00290F0A" w:rsidRPr="005C3109" w:rsidRDefault="00290F0A" w:rsidP="00576382">
      <w:pPr>
        <w:suppressAutoHyphens/>
        <w:spacing w:line="220" w:lineRule="auto"/>
        <w:jc w:val="both"/>
        <w:rPr>
          <w:rFonts w:ascii="Arial" w:hAnsi="Arial" w:cs="Arial"/>
          <w:spacing w:val="-3"/>
          <w:sz w:val="22"/>
          <w:szCs w:val="22"/>
          <w:lang w:val="el-GR"/>
        </w:rPr>
      </w:pPr>
    </w:p>
    <w:p w:rsidR="00795C00" w:rsidRPr="00ED7B11" w:rsidRDefault="00795C00" w:rsidP="00795C00">
      <w:pPr>
        <w:pStyle w:val="2"/>
        <w:ind w:left="1704" w:hanging="1704"/>
        <w:jc w:val="both"/>
        <w:rPr>
          <w:rFonts w:ascii="Arial" w:hAnsi="Arial" w:cs="Arial"/>
        </w:rPr>
      </w:pPr>
      <w:bookmarkStart w:id="0" w:name="_Toc449152862"/>
      <w:bookmarkStart w:id="1" w:name="_Toc449758382"/>
      <w:bookmarkStart w:id="2" w:name="_Toc449760848"/>
      <w:bookmarkStart w:id="3" w:name="_Toc452176683"/>
      <w:r w:rsidRPr="00ED7B11">
        <w:rPr>
          <w:rFonts w:ascii="Arial" w:hAnsi="Arial" w:cs="Arial"/>
          <w:u w:val="none"/>
        </w:rPr>
        <w:t xml:space="preserve">Άρθρο </w:t>
      </w:r>
      <w:r w:rsidR="00D31BC9" w:rsidRPr="00ED7B11">
        <w:rPr>
          <w:rFonts w:ascii="Arial" w:hAnsi="Arial" w:cs="Arial"/>
          <w:u w:val="none"/>
        </w:rPr>
        <w:fldChar w:fldCharType="begin"/>
      </w:r>
      <w:r w:rsidRPr="00ED7B11">
        <w:rPr>
          <w:rFonts w:ascii="Arial" w:hAnsi="Arial" w:cs="Arial"/>
          <w:u w:val="none"/>
        </w:rPr>
        <w:instrText xml:space="preserve"> NEXT </w:instrText>
      </w:r>
      <w:r w:rsidR="00D31BC9" w:rsidRPr="00ED7B11">
        <w:rPr>
          <w:rFonts w:ascii="Arial" w:hAnsi="Arial" w:cs="Arial"/>
          <w:u w:val="none"/>
        </w:rPr>
        <w:fldChar w:fldCharType="end"/>
      </w:r>
      <w:r w:rsidR="00D31BC9" w:rsidRPr="00ED7B11">
        <w:rPr>
          <w:rFonts w:ascii="Arial" w:hAnsi="Arial" w:cs="Arial"/>
          <w:u w:val="none"/>
        </w:rPr>
        <w:fldChar w:fldCharType="begin"/>
      </w:r>
      <w:r w:rsidRPr="00ED7B11">
        <w:rPr>
          <w:rFonts w:ascii="Arial" w:hAnsi="Arial" w:cs="Arial"/>
          <w:u w:val="none"/>
        </w:rPr>
        <w:instrText>MERGEFIELD A_T</w:instrText>
      </w:r>
      <w:r w:rsidR="00D31BC9" w:rsidRPr="00ED7B11">
        <w:rPr>
          <w:rFonts w:ascii="Arial" w:hAnsi="Arial" w:cs="Arial"/>
          <w:u w:val="none"/>
        </w:rPr>
        <w:fldChar w:fldCharType="separate"/>
      </w:r>
      <w:r w:rsidRPr="00ED7B11">
        <w:rPr>
          <w:rFonts w:ascii="Arial" w:hAnsi="Arial" w:cs="Arial"/>
          <w:noProof/>
          <w:u w:val="none"/>
        </w:rPr>
        <w:t>Α-14</w:t>
      </w:r>
      <w:r w:rsidR="00D31BC9"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ab/>
      </w:r>
      <w:r w:rsidRPr="00ED7B11">
        <w:rPr>
          <w:rFonts w:ascii="Arial" w:hAnsi="Arial" w:cs="Arial"/>
        </w:rPr>
        <w:t>ΚΑΘΑΡΙΣΜΟΣ ΚΑΙ ΜΟΡΦΩΣΗ ΤΑΦΡΟΥ ΤΡΙΓΩΝΙΚΗΣ ΔΙΑΤΟΜΗΣ</w:t>
      </w:r>
      <w:bookmarkStart w:id="4" w:name="_Toc449152863"/>
      <w:bookmarkEnd w:id="0"/>
      <w:r w:rsidRPr="00ED7B11">
        <w:rPr>
          <w:rFonts w:ascii="Arial" w:hAnsi="Arial" w:cs="Arial"/>
        </w:rPr>
        <w:t xml:space="preserve"> </w:t>
      </w:r>
      <w:r w:rsidRPr="00ED7B11">
        <w:rPr>
          <w:rFonts w:ascii="Arial" w:hAnsi="Arial" w:cs="Arial"/>
          <w:bCs/>
        </w:rPr>
        <w:t>`Η ΤΑΦΡΟΥ ΕΡΕΙΣΜΑΤΟΣ</w:t>
      </w:r>
      <w:r w:rsidRPr="00ED7B11">
        <w:rPr>
          <w:rFonts w:ascii="Arial" w:hAnsi="Arial" w:cs="Arial"/>
        </w:rPr>
        <w:t>, ΣΕ ΚΑΘΕ ΕΙΔΟΥΣ ΕΔΑΦΟΣ</w:t>
      </w:r>
      <w:bookmarkEnd w:id="1"/>
      <w:bookmarkEnd w:id="4"/>
      <w:r w:rsidRPr="00ED7B11">
        <w:rPr>
          <w:rFonts w:ascii="Arial" w:hAnsi="Arial" w:cs="Arial"/>
        </w:rPr>
        <w:t xml:space="preserve"> </w:t>
      </w:r>
    </w:p>
    <w:p w:rsidR="00795C00" w:rsidRPr="00ED7B11" w:rsidRDefault="00795C00" w:rsidP="00795C00">
      <w:pPr>
        <w:pStyle w:val="ANATH"/>
        <w:ind w:left="1704"/>
        <w:rPr>
          <w:rFonts w:ascii="Arial" w:hAnsi="Arial" w:cs="Arial"/>
          <w:u w:val="none"/>
        </w:rPr>
      </w:pPr>
      <w:r w:rsidRPr="00ED7B11">
        <w:rPr>
          <w:rFonts w:ascii="Arial" w:hAnsi="Arial" w:cs="Arial"/>
          <w:u w:val="none"/>
        </w:rPr>
        <w:t xml:space="preserve">(Αναθεωρείται με το άρθρο </w:t>
      </w:r>
      <w:r w:rsidR="00D31BC9" w:rsidRPr="00ED7B11">
        <w:rPr>
          <w:rFonts w:ascii="Arial" w:hAnsi="Arial" w:cs="Arial"/>
          <w:u w:val="none"/>
        </w:rPr>
        <w:fldChar w:fldCharType="begin"/>
      </w:r>
      <w:r w:rsidRPr="00ED7B11">
        <w:rPr>
          <w:rFonts w:ascii="Arial" w:hAnsi="Arial" w:cs="Arial"/>
          <w:u w:val="none"/>
        </w:rPr>
        <w:instrText xml:space="preserve">MERGEFIELD ANATH </w:instrText>
      </w:r>
      <w:r w:rsidR="00D31BC9" w:rsidRPr="00ED7B11">
        <w:rPr>
          <w:rFonts w:ascii="Arial" w:hAnsi="Arial" w:cs="Arial"/>
          <w:u w:val="none"/>
        </w:rPr>
        <w:fldChar w:fldCharType="separate"/>
      </w:r>
      <w:r w:rsidRPr="00ED7B11">
        <w:rPr>
          <w:rFonts w:ascii="Arial" w:hAnsi="Arial" w:cs="Arial"/>
          <w:noProof/>
          <w:u w:val="none"/>
        </w:rPr>
        <w:t>ΟΔΟ-1310</w:t>
      </w:r>
      <w:r w:rsidR="00D31BC9" w:rsidRPr="00ED7B11">
        <w:rPr>
          <w:rFonts w:ascii="Arial" w:hAnsi="Arial" w:cs="Arial"/>
          <w:u w:val="none"/>
        </w:rPr>
        <w:fldChar w:fldCharType="end"/>
      </w:r>
      <w:r w:rsidRPr="00ED7B11">
        <w:rPr>
          <w:rFonts w:ascii="Arial" w:hAnsi="Arial" w:cs="Arial"/>
          <w:u w:val="none"/>
        </w:rPr>
        <w:t>)</w:t>
      </w:r>
    </w:p>
    <w:p w:rsidR="00795C00" w:rsidRPr="00ED7B11" w:rsidRDefault="00795C00" w:rsidP="00795C00">
      <w:pPr>
        <w:suppressAutoHyphens/>
        <w:spacing w:line="220" w:lineRule="auto"/>
        <w:ind w:left="284"/>
        <w:jc w:val="both"/>
        <w:rPr>
          <w:rFonts w:ascii="Arial" w:hAnsi="Arial" w:cs="Arial"/>
          <w:spacing w:val="-3"/>
          <w:sz w:val="22"/>
          <w:lang w:val="el-GR"/>
        </w:rPr>
      </w:pPr>
    </w:p>
    <w:p w:rsidR="00795C00" w:rsidRPr="00ED7B11" w:rsidRDefault="00795C00" w:rsidP="00795C00">
      <w:pPr>
        <w:pStyle w:val="10"/>
        <w:tabs>
          <w:tab w:val="left" w:pos="710"/>
        </w:tabs>
        <w:ind w:left="0" w:firstLine="0"/>
        <w:rPr>
          <w:rFonts w:ascii="Arial" w:hAnsi="Arial" w:cs="Arial"/>
        </w:rPr>
      </w:pPr>
      <w:r>
        <w:rPr>
          <w:rFonts w:ascii="Arial" w:hAnsi="Arial" w:cs="Arial"/>
        </w:rPr>
        <w:t>Κ</w:t>
      </w:r>
      <w:r w:rsidRPr="00ED7B11">
        <w:rPr>
          <w:rFonts w:ascii="Arial" w:hAnsi="Arial" w:cs="Arial"/>
        </w:rPr>
        <w:t>αθαρισμό</w:t>
      </w:r>
      <w:r>
        <w:rPr>
          <w:rFonts w:ascii="Arial" w:hAnsi="Arial" w:cs="Arial"/>
        </w:rPr>
        <w:t>ς</w:t>
      </w:r>
      <w:r w:rsidRPr="00ED7B11">
        <w:rPr>
          <w:rFonts w:ascii="Arial" w:hAnsi="Arial" w:cs="Arial"/>
        </w:rPr>
        <w:t xml:space="preserve"> και μόρφωση πρανών και πυθμένα υφιστάμενης τάφρου τριγωνικής διατομής </w:t>
      </w:r>
      <w:r w:rsidRPr="00ED7B11">
        <w:rPr>
          <w:rFonts w:ascii="Arial" w:hAnsi="Arial" w:cs="Arial"/>
          <w:bCs/>
        </w:rPr>
        <w:t>ή τάφρου ερείσματος</w:t>
      </w:r>
      <w:r w:rsidRPr="00ED7B11">
        <w:rPr>
          <w:rFonts w:ascii="Arial" w:hAnsi="Arial" w:cs="Arial"/>
        </w:rPr>
        <w:t>, σε κάθε είδους έδαφος, με διαστάσεις και κλίσεις που καθορίζονται στη μελέτη, που θα εκτελεσθεί με μηχανικά μέσα ή/και εργαλεία χειρός, μετά της μεταφοράς των προϊόντων σε οποιαδήποτε απόσταση.</w:t>
      </w:r>
    </w:p>
    <w:p w:rsidR="00795C00" w:rsidRPr="00AB4B29" w:rsidRDefault="00795C00" w:rsidP="00795C00">
      <w:pPr>
        <w:pStyle w:val="10"/>
        <w:tabs>
          <w:tab w:val="left" w:pos="710"/>
        </w:tabs>
        <w:ind w:left="0" w:firstLine="0"/>
        <w:rPr>
          <w:rFonts w:ascii="Arial" w:hAnsi="Arial" w:cs="Arial"/>
          <w:sz w:val="12"/>
          <w:szCs w:val="12"/>
        </w:rPr>
      </w:pPr>
    </w:p>
    <w:p w:rsidR="00795C00" w:rsidRDefault="00795C00" w:rsidP="00795C00">
      <w:pPr>
        <w:pStyle w:val="10"/>
        <w:ind w:left="0" w:firstLine="0"/>
        <w:rPr>
          <w:rFonts w:ascii="Arial" w:hAnsi="Arial" w:cs="Arial"/>
          <w:lang w:val="en-US"/>
        </w:rPr>
      </w:pPr>
      <w:r w:rsidRPr="00ED7B11">
        <w:rPr>
          <w:rFonts w:ascii="Arial" w:hAnsi="Arial" w:cs="Arial"/>
        </w:rPr>
        <w:t xml:space="preserve">Στην τιμή μονάδος </w:t>
      </w:r>
      <w:r>
        <w:rPr>
          <w:rFonts w:ascii="Arial" w:hAnsi="Arial" w:cs="Arial"/>
        </w:rPr>
        <w:t>περιλαμβάνονται:</w:t>
      </w:r>
    </w:p>
    <w:p w:rsidR="00795C00" w:rsidRDefault="00795C00" w:rsidP="00795C00">
      <w:pPr>
        <w:pStyle w:val="10"/>
        <w:numPr>
          <w:ilvl w:val="0"/>
          <w:numId w:val="4"/>
        </w:numPr>
        <w:tabs>
          <w:tab w:val="clear" w:pos="720"/>
        </w:tabs>
        <w:spacing w:before="60" w:line="240" w:lineRule="atLeast"/>
        <w:ind w:left="425" w:hanging="357"/>
        <w:rPr>
          <w:rFonts w:ascii="Arial" w:hAnsi="Arial" w:cs="Arial"/>
        </w:rPr>
      </w:pPr>
      <w:r w:rsidRPr="00ED7B11">
        <w:rPr>
          <w:rFonts w:ascii="Arial" w:hAnsi="Arial" w:cs="Arial"/>
        </w:rPr>
        <w:t xml:space="preserve">η δαπάνη προσέγγισης και χρήσης μηχανικών μέσων, </w:t>
      </w:r>
    </w:p>
    <w:p w:rsidR="00795C00" w:rsidRDefault="00795C00" w:rsidP="00795C00">
      <w:pPr>
        <w:pStyle w:val="10"/>
        <w:numPr>
          <w:ilvl w:val="0"/>
          <w:numId w:val="4"/>
        </w:numPr>
        <w:tabs>
          <w:tab w:val="clear" w:pos="720"/>
        </w:tabs>
        <w:spacing w:before="60" w:line="240" w:lineRule="atLeast"/>
        <w:ind w:left="425" w:hanging="357"/>
        <w:rPr>
          <w:rFonts w:ascii="Arial" w:hAnsi="Arial" w:cs="Arial"/>
        </w:rPr>
      </w:pPr>
      <w:r w:rsidRPr="00ED7B11">
        <w:rPr>
          <w:rFonts w:ascii="Arial" w:hAnsi="Arial" w:cs="Arial"/>
        </w:rPr>
        <w:t xml:space="preserve">η δαπάνη της εργασίας καθαρισμού της τάφρου και μόρφωσης των πρανών και του πυθμένα της ή του ερείσματος, </w:t>
      </w:r>
    </w:p>
    <w:p w:rsidR="00795C00" w:rsidRPr="00ED7B11" w:rsidRDefault="00795C00" w:rsidP="00795C00">
      <w:pPr>
        <w:pStyle w:val="10"/>
        <w:numPr>
          <w:ilvl w:val="0"/>
          <w:numId w:val="4"/>
        </w:numPr>
        <w:tabs>
          <w:tab w:val="clear" w:pos="720"/>
        </w:tabs>
        <w:spacing w:before="60" w:line="240" w:lineRule="atLeast"/>
        <w:ind w:left="425" w:hanging="357"/>
        <w:rPr>
          <w:rFonts w:ascii="Arial" w:hAnsi="Arial" w:cs="Arial"/>
        </w:rPr>
      </w:pPr>
      <w:r w:rsidRPr="00ED7B11">
        <w:rPr>
          <w:rFonts w:ascii="Arial" w:hAnsi="Arial" w:cs="Arial"/>
        </w:rPr>
        <w:t>η δαπάνη φορτοεκφορτώσεων, σταλίας εξοπλισμού</w:t>
      </w:r>
      <w:r>
        <w:rPr>
          <w:rFonts w:ascii="Arial" w:hAnsi="Arial" w:cs="Arial"/>
        </w:rPr>
        <w:t xml:space="preserve"> </w:t>
      </w:r>
      <w:r w:rsidRPr="00ED7B11">
        <w:rPr>
          <w:rFonts w:ascii="Arial" w:hAnsi="Arial" w:cs="Arial"/>
        </w:rPr>
        <w:t>και μεταφοράς των παραγομένων προϊόντων σε οποιαδήποτε απόσταση.</w:t>
      </w:r>
    </w:p>
    <w:p w:rsidR="00795C00" w:rsidRPr="0060003D" w:rsidRDefault="00795C00" w:rsidP="00795C00">
      <w:pPr>
        <w:pStyle w:val="10"/>
        <w:tabs>
          <w:tab w:val="left" w:pos="710"/>
        </w:tabs>
        <w:ind w:left="0" w:firstLine="0"/>
        <w:rPr>
          <w:rFonts w:ascii="Arial" w:hAnsi="Arial" w:cs="Arial"/>
          <w:sz w:val="12"/>
          <w:szCs w:val="12"/>
        </w:rPr>
      </w:pPr>
    </w:p>
    <w:p w:rsidR="00795C00" w:rsidRPr="00ED7B11" w:rsidRDefault="00795C00" w:rsidP="00795C00">
      <w:pPr>
        <w:pStyle w:val="10"/>
        <w:tabs>
          <w:tab w:val="left" w:pos="710"/>
        </w:tabs>
        <w:ind w:left="0" w:firstLine="0"/>
        <w:rPr>
          <w:rFonts w:ascii="Arial" w:hAnsi="Arial" w:cs="Arial"/>
        </w:rPr>
      </w:pPr>
      <w:r w:rsidRPr="00ED7B11">
        <w:rPr>
          <w:rFonts w:ascii="Arial" w:hAnsi="Arial" w:cs="Arial"/>
        </w:rPr>
        <w:t xml:space="preserve">Το παρόν άρθρο έχει εφαρμογή και στις τάφρους τραπεζοειδούς διατομής με πλάτος πυθμένα έως 0,30 </w:t>
      </w:r>
      <w:r w:rsidRPr="00ED7B11">
        <w:rPr>
          <w:rFonts w:ascii="Arial" w:hAnsi="Arial" w:cs="Arial"/>
          <w:lang w:val="en-US"/>
        </w:rPr>
        <w:t>m</w:t>
      </w:r>
      <w:r w:rsidRPr="00ED7B11">
        <w:rPr>
          <w:rFonts w:ascii="Arial" w:hAnsi="Arial" w:cs="Arial"/>
        </w:rPr>
        <w:t>.</w:t>
      </w:r>
    </w:p>
    <w:p w:rsidR="00795C00" w:rsidRPr="00ED7B11" w:rsidRDefault="00795C00" w:rsidP="00795C00">
      <w:pPr>
        <w:pStyle w:val="10"/>
        <w:tabs>
          <w:tab w:val="left" w:pos="710"/>
        </w:tabs>
        <w:ind w:left="0" w:firstLine="0"/>
        <w:rPr>
          <w:rFonts w:ascii="Arial" w:hAnsi="Arial" w:cs="Arial"/>
        </w:rPr>
      </w:pPr>
    </w:p>
    <w:p w:rsidR="00795C00" w:rsidRPr="00ED7B11" w:rsidRDefault="00795C00" w:rsidP="00795C00">
      <w:pPr>
        <w:pStyle w:val="10"/>
        <w:tabs>
          <w:tab w:val="left" w:pos="710"/>
        </w:tabs>
        <w:ind w:left="0" w:firstLine="0"/>
        <w:rPr>
          <w:rFonts w:ascii="Arial" w:hAnsi="Arial" w:cs="Arial"/>
        </w:rPr>
      </w:pPr>
      <w:r w:rsidRPr="00ED7B11">
        <w:rPr>
          <w:rFonts w:ascii="Arial" w:hAnsi="Arial" w:cs="Arial"/>
        </w:rPr>
        <w:t>Τιμή ανά μέτρο μήκους.</w:t>
      </w:r>
    </w:p>
    <w:p w:rsidR="00795C00" w:rsidRPr="00AB4B29" w:rsidRDefault="00795C00" w:rsidP="00795C00">
      <w:pPr>
        <w:suppressAutoHyphens/>
        <w:spacing w:line="220" w:lineRule="auto"/>
        <w:ind w:left="284"/>
        <w:jc w:val="both"/>
        <w:rPr>
          <w:rFonts w:ascii="Arial" w:hAnsi="Arial" w:cs="Arial"/>
          <w:spacing w:val="-3"/>
          <w:sz w:val="12"/>
          <w:szCs w:val="12"/>
          <w:lang w:val="el-GR"/>
        </w:rPr>
      </w:pPr>
    </w:p>
    <w:p w:rsidR="00795C00" w:rsidRPr="00ED7B11" w:rsidRDefault="00795C00" w:rsidP="00795C00">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0,65</w:t>
      </w:r>
      <w:r w:rsidR="00D31BC9" w:rsidRPr="00ED7B11">
        <w:rPr>
          <w:rFonts w:ascii="Arial" w:hAnsi="Arial" w:cs="Arial"/>
        </w:rPr>
        <w:fldChar w:fldCharType="begin"/>
      </w:r>
      <w:r w:rsidRPr="00ED7B11">
        <w:rPr>
          <w:rFonts w:ascii="Arial" w:hAnsi="Arial" w:cs="Arial"/>
        </w:rPr>
        <w:instrText xml:space="preserve"> MERGEFIELD OLOGR </w:instrText>
      </w:r>
      <w:r w:rsidR="00D31BC9" w:rsidRPr="00ED7B11">
        <w:rPr>
          <w:rFonts w:ascii="Arial" w:hAnsi="Arial" w:cs="Arial"/>
        </w:rPr>
        <w:fldChar w:fldCharType="end"/>
      </w:r>
    </w:p>
    <w:p w:rsidR="00795C00" w:rsidRDefault="00795C00" w:rsidP="00795C00">
      <w:pPr>
        <w:pStyle w:val="draxmes"/>
        <w:tabs>
          <w:tab w:val="clear" w:pos="1701"/>
          <w:tab w:val="left" w:pos="1136"/>
        </w:tabs>
        <w:ind w:left="0"/>
        <w:rPr>
          <w:rFonts w:ascii="Arial" w:hAnsi="Arial" w:cs="Arial"/>
        </w:rPr>
      </w:pPr>
      <w:r w:rsidRPr="00ED7B11">
        <w:rPr>
          <w:rFonts w:ascii="Arial" w:hAnsi="Arial" w:cs="Arial"/>
        </w:rPr>
        <w:tab/>
        <w:t xml:space="preserve">Αριθμητικά: </w:t>
      </w:r>
      <w:r>
        <w:rPr>
          <w:rFonts w:ascii="Arial" w:hAnsi="Arial" w:cs="Arial"/>
        </w:rPr>
        <w:t>μηδέν ευρώ και εξήντα πέντε λεπτά</w:t>
      </w:r>
    </w:p>
    <w:p w:rsidR="00795C00" w:rsidRPr="00ED7B11" w:rsidRDefault="00D31BC9" w:rsidP="00795C00">
      <w:pPr>
        <w:pStyle w:val="draxmes"/>
        <w:tabs>
          <w:tab w:val="clear" w:pos="1701"/>
          <w:tab w:val="left" w:pos="1136"/>
        </w:tabs>
        <w:ind w:left="0"/>
        <w:rPr>
          <w:rFonts w:ascii="Arial" w:hAnsi="Arial" w:cs="Arial"/>
        </w:rPr>
      </w:pPr>
      <w:r w:rsidRPr="00ED7B11">
        <w:rPr>
          <w:rFonts w:ascii="Arial" w:hAnsi="Arial" w:cs="Arial"/>
        </w:rPr>
        <w:fldChar w:fldCharType="begin"/>
      </w:r>
      <w:r w:rsidR="00795C00" w:rsidRPr="00ED7B11">
        <w:rPr>
          <w:rFonts w:ascii="Arial" w:hAnsi="Arial" w:cs="Arial"/>
        </w:rPr>
        <w:instrText xml:space="preserve"> MERGEFIELD TIMH </w:instrText>
      </w:r>
      <w:r w:rsidRPr="00ED7B11">
        <w:rPr>
          <w:rFonts w:ascii="Arial" w:hAnsi="Arial" w:cs="Arial"/>
        </w:rPr>
        <w:fldChar w:fldCharType="end"/>
      </w:r>
    </w:p>
    <w:p w:rsidR="00E01110" w:rsidRPr="005C3109" w:rsidRDefault="00E01110" w:rsidP="00576382">
      <w:pPr>
        <w:pStyle w:val="10"/>
        <w:ind w:left="0" w:firstLine="0"/>
        <w:rPr>
          <w:rFonts w:ascii="Arial" w:hAnsi="Arial" w:cs="Arial"/>
          <w:szCs w:val="22"/>
        </w:rPr>
      </w:pPr>
      <w:bookmarkStart w:id="5" w:name="_Toc449760891"/>
      <w:bookmarkStart w:id="6" w:name="_Toc452176724"/>
      <w:bookmarkEnd w:id="2"/>
      <w:bookmarkEnd w:id="3"/>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b/>
          <w:szCs w:val="22"/>
          <w:u w:val="single"/>
        </w:rPr>
      </w:pPr>
      <w:r w:rsidRPr="005C3109">
        <w:rPr>
          <w:rFonts w:ascii="Arial" w:hAnsi="Arial" w:cs="Arial"/>
          <w:b/>
          <w:szCs w:val="22"/>
        </w:rPr>
        <w:t xml:space="preserve">Άρθρο </w:t>
      </w:r>
      <w:r w:rsidR="00D31BC9" w:rsidRPr="005C3109">
        <w:rPr>
          <w:rFonts w:ascii="Arial" w:hAnsi="Arial" w:cs="Arial"/>
          <w:b/>
          <w:color w:val="0000FF"/>
          <w:szCs w:val="22"/>
        </w:rPr>
        <w:fldChar w:fldCharType="begin"/>
      </w:r>
      <w:r w:rsidRPr="005C3109">
        <w:rPr>
          <w:rFonts w:ascii="Arial" w:hAnsi="Arial" w:cs="Arial"/>
          <w:b/>
          <w:color w:val="0000FF"/>
          <w:szCs w:val="22"/>
        </w:rPr>
        <w:instrText xml:space="preserve"> </w:instrText>
      </w:r>
      <w:r w:rsidRPr="005C3109">
        <w:rPr>
          <w:rFonts w:ascii="Arial" w:hAnsi="Arial" w:cs="Arial"/>
          <w:b/>
          <w:color w:val="0000FF"/>
          <w:szCs w:val="22"/>
          <w:lang w:val="en-US"/>
        </w:rPr>
        <w:instrText>NEXT</w:instrText>
      </w:r>
      <w:r w:rsidRPr="005C3109">
        <w:rPr>
          <w:rFonts w:ascii="Arial" w:hAnsi="Arial" w:cs="Arial"/>
          <w:b/>
          <w:color w:val="0000FF"/>
          <w:szCs w:val="22"/>
        </w:rPr>
        <w:instrText xml:space="preserve"> </w:instrText>
      </w:r>
      <w:r w:rsidR="00D31BC9" w:rsidRPr="005C3109">
        <w:rPr>
          <w:rFonts w:ascii="Arial" w:hAnsi="Arial" w:cs="Arial"/>
          <w:b/>
          <w:color w:val="0000FF"/>
          <w:szCs w:val="22"/>
        </w:rPr>
        <w:fldChar w:fldCharType="end"/>
      </w:r>
      <w:r w:rsidR="00D31BC9" w:rsidRPr="005C3109">
        <w:rPr>
          <w:rFonts w:ascii="Arial" w:hAnsi="Arial" w:cs="Arial"/>
          <w:b/>
          <w:szCs w:val="22"/>
        </w:rPr>
        <w:fldChar w:fldCharType="begin"/>
      </w:r>
      <w:r w:rsidRPr="005C3109">
        <w:rPr>
          <w:rFonts w:ascii="Arial" w:hAnsi="Arial" w:cs="Arial"/>
          <w:b/>
          <w:szCs w:val="22"/>
        </w:rPr>
        <w:instrText xml:space="preserve"> </w:instrText>
      </w:r>
      <w:r w:rsidRPr="005C3109">
        <w:rPr>
          <w:rFonts w:ascii="Arial" w:hAnsi="Arial" w:cs="Arial"/>
          <w:b/>
          <w:szCs w:val="22"/>
          <w:lang w:val="en-US"/>
        </w:rPr>
        <w:instrText>MERGEFIELD</w:instrText>
      </w:r>
      <w:r w:rsidRPr="005C3109">
        <w:rPr>
          <w:rFonts w:ascii="Arial" w:hAnsi="Arial" w:cs="Arial"/>
          <w:b/>
          <w:szCs w:val="22"/>
        </w:rPr>
        <w:instrText xml:space="preserve"> </w:instrText>
      </w:r>
      <w:r w:rsidRPr="005C3109">
        <w:rPr>
          <w:rFonts w:ascii="Arial" w:hAnsi="Arial" w:cs="Arial"/>
          <w:b/>
          <w:szCs w:val="22"/>
          <w:lang w:val="en-US"/>
        </w:rPr>
        <w:instrText>A</w:instrText>
      </w:r>
      <w:r w:rsidRPr="005C3109">
        <w:rPr>
          <w:rFonts w:ascii="Arial" w:hAnsi="Arial" w:cs="Arial"/>
          <w:b/>
          <w:szCs w:val="22"/>
        </w:rPr>
        <w:instrText>_</w:instrText>
      </w:r>
      <w:r w:rsidRPr="005C3109">
        <w:rPr>
          <w:rFonts w:ascii="Arial" w:hAnsi="Arial" w:cs="Arial"/>
          <w:b/>
          <w:szCs w:val="22"/>
          <w:lang w:val="en-US"/>
        </w:rPr>
        <w:instrText>T</w:instrText>
      </w:r>
      <w:r w:rsidRPr="005C3109">
        <w:rPr>
          <w:rFonts w:ascii="Arial" w:hAnsi="Arial" w:cs="Arial"/>
          <w:b/>
          <w:szCs w:val="22"/>
        </w:rPr>
        <w:instrText xml:space="preserve"> </w:instrText>
      </w:r>
      <w:r w:rsidR="00D31BC9" w:rsidRPr="005C3109">
        <w:rPr>
          <w:rFonts w:ascii="Arial" w:hAnsi="Arial" w:cs="Arial"/>
          <w:b/>
          <w:szCs w:val="22"/>
        </w:rPr>
        <w:fldChar w:fldCharType="separate"/>
      </w:r>
      <w:r w:rsidRPr="005C3109">
        <w:rPr>
          <w:rFonts w:ascii="Arial" w:hAnsi="Arial" w:cs="Arial"/>
          <w:b/>
          <w:noProof/>
          <w:szCs w:val="22"/>
        </w:rPr>
        <w:t>Β</w:t>
      </w:r>
      <w:r w:rsidRPr="005C3109">
        <w:rPr>
          <w:rFonts w:ascii="Arial" w:hAnsi="Arial" w:cs="Arial"/>
          <w:b/>
          <w:szCs w:val="22"/>
        </w:rPr>
        <w:t>–</w:t>
      </w:r>
      <w:r w:rsidRPr="005C3109">
        <w:rPr>
          <w:rFonts w:ascii="Arial" w:hAnsi="Arial" w:cs="Arial"/>
          <w:b/>
          <w:noProof/>
          <w:szCs w:val="22"/>
        </w:rPr>
        <w:t>29</w:t>
      </w:r>
      <w:r w:rsidR="00D31BC9" w:rsidRPr="005C3109">
        <w:rPr>
          <w:rFonts w:ascii="Arial" w:hAnsi="Arial" w:cs="Arial"/>
          <w:b/>
          <w:szCs w:val="22"/>
        </w:rPr>
        <w:fldChar w:fldCharType="end"/>
      </w:r>
      <w:r w:rsidRPr="005C3109">
        <w:rPr>
          <w:rFonts w:ascii="Arial" w:hAnsi="Arial" w:cs="Arial"/>
          <w:b/>
          <w:szCs w:val="22"/>
        </w:rPr>
        <w:t xml:space="preserve"> </w:t>
      </w:r>
      <w:r w:rsidRPr="005C3109">
        <w:rPr>
          <w:rFonts w:ascii="Arial" w:hAnsi="Arial" w:cs="Arial"/>
          <w:b/>
          <w:szCs w:val="22"/>
        </w:rPr>
        <w:tab/>
      </w:r>
      <w:r w:rsidRPr="005C3109">
        <w:rPr>
          <w:rFonts w:ascii="Arial" w:hAnsi="Arial" w:cs="Arial"/>
          <w:b/>
          <w:szCs w:val="22"/>
          <w:u w:val="single"/>
        </w:rPr>
        <w:t>ΚΑΤΑΣΚΕΥΕΣ ΑΠΟ ΣΚΥΡΟΔΕΜΑ</w:t>
      </w:r>
      <w:bookmarkEnd w:id="5"/>
      <w:bookmarkEnd w:id="6"/>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b/>
          <w:szCs w:val="22"/>
          <w:u w:val="single"/>
        </w:rPr>
      </w:pPr>
      <w:r w:rsidRPr="005C3109">
        <w:rPr>
          <w:rFonts w:ascii="Arial" w:hAnsi="Arial" w:cs="Arial"/>
          <w:szCs w:val="22"/>
        </w:rPr>
        <w:t>Κατασκευές τεχνικών έργων κάθε είδους και οποιουδήποτε ανοίγματος και ύψους από σκυρόδεμα που παρασκευάζεται σε μόνιμο ή εργοταξιακό συγκρότημα παραγωγής, με θραυστά αδρανή λατομείου κατάλληλης κοκκομέτρησης και διαστάσεων μέγιστου κόκκου, τσιμέντο κατάλληλης κατηγορίας, αντοχής και ποσότητας, ως και τα τυχόν αναγκαία ρευστοποιητικά, υπερρευστοποιητικά, αερακτικά, σταθεροποιητικά κλπ. πρόσμικτα.</w:t>
      </w:r>
    </w:p>
    <w:p w:rsidR="00E01110" w:rsidRPr="005C3109" w:rsidRDefault="00E01110" w:rsidP="00576382">
      <w:pPr>
        <w:pStyle w:val="10"/>
        <w:ind w:left="0" w:firstLine="0"/>
        <w:rPr>
          <w:rFonts w:ascii="Arial" w:hAnsi="Arial" w:cs="Arial"/>
          <w:szCs w:val="22"/>
        </w:rPr>
      </w:pPr>
      <w:r w:rsidRPr="005C3109">
        <w:rPr>
          <w:rFonts w:ascii="Arial" w:hAnsi="Arial" w:cs="Arial"/>
          <w:szCs w:val="22"/>
        </w:rPr>
        <w:t xml:space="preserve"> </w:t>
      </w:r>
    </w:p>
    <w:p w:rsidR="00E01110" w:rsidRPr="005C3109" w:rsidRDefault="00E01110" w:rsidP="00576382">
      <w:pPr>
        <w:pStyle w:val="10"/>
        <w:ind w:left="0" w:firstLine="0"/>
        <w:rPr>
          <w:rFonts w:ascii="Arial" w:hAnsi="Arial" w:cs="Arial"/>
          <w:szCs w:val="22"/>
        </w:rPr>
      </w:pPr>
      <w:r w:rsidRPr="005C3109">
        <w:rPr>
          <w:rFonts w:ascii="Arial" w:hAnsi="Arial" w:cs="Arial"/>
          <w:szCs w:val="22"/>
        </w:rPr>
        <w:t>Στις τιμές μονάδας των κατασκευών από σκυρόδεμα περιλαμβάνονται:</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 xml:space="preserve">η προμήθεια και μεταφορά από οποιαδήποτε απόσταση, των πάσης φύσεως υλικών παρασκευής εργοταξιακού σκυροδέματος, η προμήθεια και μεταφορά στην εκάστοτε θέση σκυροδέτησης ετοίμου σκυροδέματος, </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 xml:space="preserve">η προσκόμιση, τοποθέτηση, χρήση και απομάκρυνση μετά το τέλος των εργασιών των πάσης φύσεως απαιτουμένων ικριωμάτων, ξυλοτύπων ή σιδηροτύπων (επιπέδων, καμπύλων ή στρεβλών επιφανειών), καθώς και ειδικών συστημάτων και εξοπλισμού που απαιτούνται κατά περίπτωση (συστήματα προκατασκευής, προώθησης, προβολοδόμησης, αναρριχόμενοι σιδηρότυποι κλπ), </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τα πάσης φύσεως μηχανήματα και εξοπλισμός και μέσα για την παραγωγή, μεταφορά, άντληση, ανύψωση, καταβιβασμό, ανάμειξη, δόνηση κλπ. του σκυροδέματος.</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η διαμόρφωση των ικριωμάτων, των ξυλοτύπων, των φορείων για προώθηση και προβολοδόμηση καθώς.</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η μερική ή ολική απώλεια των σωμάτων διαμόρφωσης κιβωτιομόρφων, κυλινδρικών ή άλλης μορφής κενών.</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η επεξεργασία των κατασκευαστικών αρμών.</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lastRenderedPageBreak/>
        <w:t>η συντήρηση του σκυροδέματος με οποιοδήποτε μέσο (λινάτσες, χημικά υγρά κ.λ.π.) μέχρι τη σκλήρυνσή του.</w:t>
      </w:r>
    </w:p>
    <w:p w:rsidR="00E01110" w:rsidRPr="005C3109" w:rsidRDefault="00E01110" w:rsidP="00576382">
      <w:pPr>
        <w:pStyle w:val="20"/>
        <w:spacing w:after="0" w:line="240" w:lineRule="auto"/>
        <w:ind w:right="-153"/>
        <w:jc w:val="both"/>
        <w:rPr>
          <w:rFonts w:ascii="Arial" w:hAnsi="Arial" w:cs="Arial"/>
          <w:sz w:val="22"/>
          <w:szCs w:val="22"/>
          <w:lang w:val="el-GR"/>
        </w:rPr>
      </w:pPr>
    </w:p>
    <w:p w:rsidR="00E01110" w:rsidRPr="005C3109" w:rsidRDefault="00E01110" w:rsidP="00576382">
      <w:pPr>
        <w:pStyle w:val="20"/>
        <w:spacing w:after="0" w:line="240" w:lineRule="auto"/>
        <w:ind w:right="-153"/>
        <w:jc w:val="both"/>
        <w:rPr>
          <w:rFonts w:ascii="Arial" w:hAnsi="Arial" w:cs="Arial"/>
          <w:sz w:val="22"/>
          <w:szCs w:val="22"/>
          <w:lang w:val="el-GR"/>
        </w:rPr>
      </w:pPr>
      <w:r w:rsidRPr="005C3109">
        <w:rPr>
          <w:rFonts w:ascii="Arial" w:hAnsi="Arial" w:cs="Arial"/>
          <w:sz w:val="22"/>
          <w:szCs w:val="22"/>
          <w:lang w:val="el-GR"/>
        </w:rPr>
        <w:t>Επίσης περιλαμβάνονται, ανηγμένες στις τιμές μονάδας:</w:t>
      </w:r>
    </w:p>
    <w:p w:rsidR="00E01110" w:rsidRPr="005C3109" w:rsidRDefault="00E01110" w:rsidP="00576382">
      <w:pPr>
        <w:pStyle w:val="20"/>
        <w:spacing w:after="0" w:line="240" w:lineRule="auto"/>
        <w:ind w:right="-153"/>
        <w:jc w:val="both"/>
        <w:rPr>
          <w:rFonts w:ascii="Arial" w:hAnsi="Arial" w:cs="Arial"/>
          <w:sz w:val="22"/>
          <w:szCs w:val="22"/>
          <w:lang w:val="el-GR"/>
        </w:rPr>
      </w:pP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οι δαπάνες των αναγκαίων μελετών σύνθεσης σκυροδέματος.</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οι δαπάνες των μελετών της κατασκευαστικής μεθόδου, των βοηθητικών εγκαταστάσεων και των πάσης φύσεως ικριωμάτων (πλην των μελετών που αφορούν στις μεθόδους προβολοδόμησης, προώθησης και προωθουμένων αυτοφερομένων δοκών).</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η δαπάνη δειγματοληψιών, ελέγχων, δοκιμών και μετρήσεων.</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οι δαπάνες δημιουργίας ανοιγμάτων στα ικριώματα κατά τη σκυροδέτηση φορέα γεφυρών διαστάσεων 4.50×10.00 m ανά κλάδο για τη διέλευση της κυκλοφορίας.</w:t>
      </w:r>
    </w:p>
    <w:p w:rsidR="00E01110" w:rsidRPr="005C3109" w:rsidRDefault="00E01110" w:rsidP="00576382">
      <w:pPr>
        <w:pStyle w:val="10"/>
        <w:numPr>
          <w:ilvl w:val="0"/>
          <w:numId w:val="7"/>
        </w:numPr>
        <w:tabs>
          <w:tab w:val="clear" w:pos="720"/>
        </w:tabs>
        <w:spacing w:line="240" w:lineRule="atLeast"/>
        <w:ind w:left="284" w:hanging="284"/>
        <w:rPr>
          <w:rFonts w:ascii="Arial" w:hAnsi="Arial" w:cs="Arial"/>
          <w:szCs w:val="22"/>
        </w:rPr>
      </w:pPr>
      <w:r w:rsidRPr="005C3109">
        <w:rPr>
          <w:rFonts w:ascii="Arial" w:hAnsi="Arial" w:cs="Arial"/>
          <w:szCs w:val="22"/>
        </w:rPr>
        <w:t>η πρόσδοση στο χρησιμοποιούμενο σκυρόδεμα, εκτός από τη θλιπτική αντοχή, χαρακτηριστικών που εξασφαλίζουν τον προβλεπόμενο από την μελέτη τύπο του επιφανειακού τελειώματος, βάσει του οποίου θα γίνεται η αποδοχή ή η απόρριψη της κατασκευής, που εκτελέσθηκε (προσαρμογή κοκκομετρικής διαβάθμισης αδρανών, προσθήκη καταλλήλων προσμίκτων κλπ).</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Η επιμέτρηση του σκυροδέματος θα γίνεται για κάθε κατηγορία κατασκευών σε πραγματικούς όγκους, σύμφωνα με τη μελέτη, μη αφαιρουμένων των οπλισμών, των σωλήνων προεντάσεως (σε περίπτωση προεντεταμένου σκυροδέματος) ή των κενών διέλευσης αγωγών, των γραμμικών σκοτιών διατομής μέχρι 10 cm</w:t>
      </w:r>
      <w:r w:rsidRPr="005C3109">
        <w:rPr>
          <w:rFonts w:ascii="Arial" w:hAnsi="Arial" w:cs="Arial"/>
          <w:szCs w:val="22"/>
          <w:vertAlign w:val="superscript"/>
        </w:rPr>
        <w:t>2</w:t>
      </w:r>
      <w:r w:rsidRPr="005C3109">
        <w:rPr>
          <w:rFonts w:ascii="Arial" w:hAnsi="Arial" w:cs="Arial"/>
          <w:szCs w:val="22"/>
        </w:rPr>
        <w:t xml:space="preserve"> και των επιφανειακών εσοχών βάθους μέχρι 5 cm, </w:t>
      </w:r>
      <w:r w:rsidRPr="005C3109">
        <w:rPr>
          <w:rFonts w:ascii="Arial" w:hAnsi="Arial" w:cs="Arial"/>
          <w:szCs w:val="22"/>
          <w:u w:val="single"/>
        </w:rPr>
        <w:t>αφαιρουμένων όμως</w:t>
      </w:r>
      <w:r w:rsidRPr="005C3109">
        <w:rPr>
          <w:rFonts w:ascii="Arial" w:hAnsi="Arial" w:cs="Arial"/>
          <w:szCs w:val="22"/>
        </w:rPr>
        <w:t xml:space="preserve"> των κενών που διαμορφώνονται με σκοπό τη μείωση του όγκου του σκυροδέματος.</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Η επιμέτρηση του σκυροδέματος που διαστρώνεται χωρίς τη χρήση ξυλοτύπων, θα γίνεται με βάση τις διαστάσεις των σχεδίων της μελέτης, χωρίς να επιμετράται ο τυχόν επιπλέον όγκος που διαστρώθηκε λόγω έλλειψης ξυλοτύπων.</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 xml:space="preserve">Όπου στα άρθρα του σκυροδέματος αναφέρεται το ύψος από το έδαφος, νοείται το ύψος του κάτω πέλματος του φορέα από τη φυσική επιφάνεια του εδάφους και όχι την τυχόν διαμορφούμενη μετά από εκσκαφή. </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Οι τιμές των κατασκευών από σκυρόδεμα του παρόντος Τιμολογίου είναι γενικής εφαρμογής και δεν εξαρτώνται από το μέγεθος αυτών,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Οι εργασίες θα εκτελούνται σύμφωνα με τις ακόλουθες ΕΤΕΠ, στο μέτρο που εκάστη αφορά τον κάθε τύπο κατασκευής:</w:t>
      </w:r>
    </w:p>
    <w:p w:rsidR="00E01110" w:rsidRPr="005C3109" w:rsidRDefault="00E01110" w:rsidP="00576382">
      <w:pPr>
        <w:pStyle w:val="10"/>
        <w:ind w:left="0" w:firstLine="0"/>
        <w:rPr>
          <w:rFonts w:ascii="Arial" w:hAnsi="Arial" w:cs="Arial"/>
          <w:szCs w:val="22"/>
        </w:rPr>
      </w:pP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 xml:space="preserve">01–01–01–00: </w:t>
      </w:r>
      <w:r w:rsidRPr="005C3109">
        <w:rPr>
          <w:rFonts w:ascii="Arial" w:hAnsi="Arial" w:cs="Arial"/>
          <w:szCs w:val="22"/>
        </w:rPr>
        <w:tab/>
        <w:t xml:space="preserve">Παραγωγή και μεταφορά σκυροδέματος </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 xml:space="preserve">01–01–02–00: </w:t>
      </w:r>
      <w:r w:rsidRPr="005C3109">
        <w:rPr>
          <w:rFonts w:ascii="Arial" w:hAnsi="Arial" w:cs="Arial"/>
          <w:szCs w:val="22"/>
        </w:rPr>
        <w:tab/>
        <w:t xml:space="preserve">Διάστρωση και συμπύκνωση σκυροδέματος </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 xml:space="preserve">01–01–03–00: </w:t>
      </w:r>
      <w:r w:rsidRPr="005C3109">
        <w:rPr>
          <w:rFonts w:ascii="Arial" w:hAnsi="Arial" w:cs="Arial"/>
          <w:szCs w:val="22"/>
        </w:rPr>
        <w:tab/>
        <w:t xml:space="preserve">Συντήρηση σκυροδέματος </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01–01–04–00:</w:t>
      </w:r>
      <w:r w:rsidRPr="005C3109">
        <w:rPr>
          <w:rFonts w:ascii="Arial" w:hAnsi="Arial" w:cs="Arial"/>
          <w:szCs w:val="22"/>
        </w:rPr>
        <w:tab/>
        <w:t>Εργοταξιακά συγκροτήματα παραγωγής σκυροδέματος</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01–01–05–00:</w:t>
      </w:r>
      <w:r w:rsidRPr="005C3109">
        <w:rPr>
          <w:rFonts w:ascii="Arial" w:hAnsi="Arial" w:cs="Arial"/>
          <w:szCs w:val="22"/>
        </w:rPr>
        <w:tab/>
        <w:t>Δονητική συμπύκνωση σκυροδέματος</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01–01–07–00:</w:t>
      </w:r>
      <w:r w:rsidRPr="005C3109">
        <w:rPr>
          <w:rFonts w:ascii="Arial" w:hAnsi="Arial" w:cs="Arial"/>
          <w:szCs w:val="22"/>
        </w:rPr>
        <w:tab/>
        <w:t>Σκυροδετήσεις ογκωδών κατασκευών</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01–03–00–00:</w:t>
      </w:r>
      <w:r w:rsidRPr="005C3109">
        <w:rPr>
          <w:rFonts w:ascii="Arial" w:hAnsi="Arial" w:cs="Arial"/>
          <w:szCs w:val="22"/>
        </w:rPr>
        <w:tab/>
        <w:t>Ικριώματα</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01–04–00–00:</w:t>
      </w:r>
      <w:r w:rsidRPr="005C3109">
        <w:rPr>
          <w:rFonts w:ascii="Arial" w:hAnsi="Arial" w:cs="Arial"/>
          <w:szCs w:val="22"/>
        </w:rPr>
        <w:tab/>
        <w:t>Καλούπια κατασκευών από σκυρόδεμα (τύποι)</w:t>
      </w:r>
    </w:p>
    <w:p w:rsidR="00E01110" w:rsidRPr="005C3109" w:rsidRDefault="00E01110" w:rsidP="00E73F6D">
      <w:pPr>
        <w:pStyle w:val="10"/>
        <w:ind w:left="1704" w:hanging="1704"/>
        <w:rPr>
          <w:rFonts w:ascii="Arial" w:hAnsi="Arial" w:cs="Arial"/>
          <w:szCs w:val="22"/>
        </w:rPr>
      </w:pPr>
      <w:r w:rsidRPr="005C3109">
        <w:rPr>
          <w:rFonts w:ascii="Arial" w:hAnsi="Arial" w:cs="Arial"/>
          <w:szCs w:val="22"/>
        </w:rPr>
        <w:t>01–05–00–00:</w:t>
      </w:r>
      <w:r w:rsidRPr="005C3109">
        <w:rPr>
          <w:rFonts w:ascii="Arial" w:hAnsi="Arial" w:cs="Arial"/>
          <w:szCs w:val="22"/>
        </w:rPr>
        <w:tab/>
        <w:t>Διαμόρφωση τελικών επιφανειών σε έγχυτο σκυρόδεμα χωρίς χρήση επιχρισμάτων</w:t>
      </w:r>
    </w:p>
    <w:p w:rsidR="00E01110" w:rsidRPr="005C3109" w:rsidRDefault="00E01110" w:rsidP="00576382">
      <w:pPr>
        <w:ind w:left="1134"/>
        <w:jc w:val="both"/>
        <w:rPr>
          <w:rFonts w:ascii="Arial" w:hAnsi="Arial" w:cs="Arial"/>
          <w:sz w:val="22"/>
          <w:szCs w:val="22"/>
          <w:lang w:val="el-GR"/>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Τιμή ανά κυβικό μέτρο (</w:t>
      </w:r>
      <w:r w:rsidRPr="005C3109">
        <w:rPr>
          <w:rFonts w:ascii="Arial" w:hAnsi="Arial" w:cs="Arial"/>
          <w:szCs w:val="22"/>
          <w:lang w:val="en-US"/>
        </w:rPr>
        <w:t>m</w:t>
      </w:r>
      <w:r w:rsidRPr="005C3109">
        <w:rPr>
          <w:rFonts w:ascii="Arial" w:hAnsi="Arial" w:cs="Arial"/>
          <w:szCs w:val="22"/>
          <w:vertAlign w:val="superscript"/>
        </w:rPr>
        <w:t>3</w:t>
      </w:r>
      <w:r w:rsidRPr="005C3109">
        <w:rPr>
          <w:rFonts w:ascii="Arial" w:hAnsi="Arial" w:cs="Arial"/>
          <w:szCs w:val="22"/>
        </w:rPr>
        <w:t>) έτοιμης κατασκευής από σκυρόδεμα.</w:t>
      </w:r>
    </w:p>
    <w:p w:rsidR="00E01110" w:rsidRDefault="00E01110" w:rsidP="00576382">
      <w:pPr>
        <w:pStyle w:val="10"/>
        <w:ind w:left="0" w:firstLine="0"/>
        <w:rPr>
          <w:rFonts w:ascii="Arial" w:hAnsi="Arial" w:cs="Arial"/>
          <w:szCs w:val="22"/>
        </w:rPr>
      </w:pPr>
    </w:p>
    <w:p w:rsidR="00290F0A" w:rsidRPr="005C3109" w:rsidRDefault="00290F0A" w:rsidP="00576382">
      <w:pPr>
        <w:pStyle w:val="10"/>
        <w:ind w:left="0" w:firstLine="0"/>
        <w:rPr>
          <w:rFonts w:ascii="Arial" w:hAnsi="Arial" w:cs="Arial"/>
          <w:szCs w:val="22"/>
        </w:rPr>
      </w:pPr>
    </w:p>
    <w:p w:rsidR="00E01110" w:rsidRPr="005C3109" w:rsidRDefault="00E01110" w:rsidP="00576382">
      <w:pPr>
        <w:pStyle w:val="2"/>
        <w:ind w:left="1704" w:hanging="1704"/>
        <w:jc w:val="both"/>
        <w:rPr>
          <w:rFonts w:ascii="Arial" w:hAnsi="Arial" w:cs="Arial"/>
          <w:b/>
          <w:szCs w:val="22"/>
        </w:rPr>
      </w:pPr>
      <w:r w:rsidRPr="005C3109">
        <w:rPr>
          <w:rFonts w:ascii="Arial" w:hAnsi="Arial" w:cs="Arial"/>
          <w:b/>
          <w:szCs w:val="22"/>
          <w:u w:val="none"/>
        </w:rPr>
        <w:lastRenderedPageBreak/>
        <w:t xml:space="preserve">Άρθρο </w:t>
      </w:r>
      <w:r w:rsidR="00D31BC9" w:rsidRPr="005C3109">
        <w:rPr>
          <w:rFonts w:ascii="Arial" w:hAnsi="Arial" w:cs="Arial"/>
          <w:b/>
          <w:color w:val="0000FF"/>
          <w:szCs w:val="22"/>
          <w:u w:val="none"/>
        </w:rPr>
        <w:fldChar w:fldCharType="begin"/>
      </w:r>
      <w:r w:rsidRPr="005C3109">
        <w:rPr>
          <w:rFonts w:ascii="Arial" w:hAnsi="Arial" w:cs="Arial"/>
          <w:b/>
          <w:color w:val="0000FF"/>
          <w:szCs w:val="22"/>
          <w:u w:val="none"/>
        </w:rPr>
        <w:instrText xml:space="preserve"> NEXT </w:instrText>
      </w:r>
      <w:r w:rsidR="00D31BC9" w:rsidRPr="005C3109">
        <w:rPr>
          <w:rFonts w:ascii="Arial" w:hAnsi="Arial" w:cs="Arial"/>
          <w:b/>
          <w:color w:val="0000FF"/>
          <w:szCs w:val="22"/>
          <w:u w:val="none"/>
        </w:rPr>
        <w:fldChar w:fldCharType="end"/>
      </w:r>
      <w:r w:rsidR="00D31BC9" w:rsidRPr="005C3109">
        <w:rPr>
          <w:rFonts w:ascii="Arial" w:hAnsi="Arial" w:cs="Arial"/>
          <w:b/>
          <w:szCs w:val="22"/>
          <w:u w:val="none"/>
        </w:rPr>
        <w:fldChar w:fldCharType="begin"/>
      </w:r>
      <w:r w:rsidRPr="005C3109">
        <w:rPr>
          <w:rFonts w:ascii="Arial" w:hAnsi="Arial" w:cs="Arial"/>
          <w:b/>
          <w:szCs w:val="22"/>
          <w:u w:val="none"/>
        </w:rPr>
        <w:instrText xml:space="preserve"> MERGEFIELD A_T </w:instrText>
      </w:r>
      <w:r w:rsidR="00D31BC9" w:rsidRPr="005C3109">
        <w:rPr>
          <w:rFonts w:ascii="Arial" w:hAnsi="Arial" w:cs="Arial"/>
          <w:b/>
          <w:szCs w:val="22"/>
          <w:u w:val="none"/>
        </w:rPr>
        <w:fldChar w:fldCharType="separate"/>
      </w:r>
      <w:r w:rsidRPr="005C3109">
        <w:rPr>
          <w:rFonts w:ascii="Arial" w:hAnsi="Arial" w:cs="Arial"/>
          <w:b/>
          <w:noProof/>
          <w:szCs w:val="22"/>
          <w:u w:val="none"/>
        </w:rPr>
        <w:t>Β</w:t>
      </w:r>
      <w:r w:rsidRPr="005C3109">
        <w:rPr>
          <w:rFonts w:ascii="Arial" w:hAnsi="Arial" w:cs="Arial"/>
          <w:szCs w:val="22"/>
          <w:u w:val="none"/>
        </w:rPr>
        <w:t>–</w:t>
      </w:r>
      <w:r w:rsidRPr="005C3109">
        <w:rPr>
          <w:rFonts w:ascii="Arial" w:hAnsi="Arial" w:cs="Arial"/>
          <w:b/>
          <w:noProof/>
          <w:szCs w:val="22"/>
          <w:u w:val="none"/>
        </w:rPr>
        <w:t>29.3</w:t>
      </w:r>
      <w:r w:rsidR="00D31BC9" w:rsidRPr="005C3109">
        <w:rPr>
          <w:rFonts w:ascii="Arial" w:hAnsi="Arial" w:cs="Arial"/>
          <w:b/>
          <w:szCs w:val="22"/>
          <w:u w:val="none"/>
        </w:rPr>
        <w:fldChar w:fldCharType="end"/>
      </w:r>
      <w:r w:rsidRPr="005C3109">
        <w:rPr>
          <w:rFonts w:ascii="Arial" w:hAnsi="Arial" w:cs="Arial"/>
          <w:b/>
          <w:szCs w:val="22"/>
          <w:u w:val="none"/>
        </w:rPr>
        <w:t xml:space="preserve"> </w:t>
      </w:r>
      <w:r w:rsidRPr="005C3109">
        <w:rPr>
          <w:rFonts w:ascii="Arial" w:hAnsi="Arial" w:cs="Arial"/>
          <w:b/>
          <w:szCs w:val="22"/>
          <w:u w:val="none"/>
        </w:rPr>
        <w:tab/>
      </w:r>
      <w:r w:rsidRPr="005C3109">
        <w:rPr>
          <w:rFonts w:ascii="Arial" w:hAnsi="Arial" w:cs="Arial"/>
          <w:b/>
          <w:szCs w:val="22"/>
        </w:rPr>
        <w:t>ΚΑΤΑΣΚΕΥΕΣ ΑΠΟ ΣΚΥΡΟΔΕΜΑ ΚΑΤΗΓΟΡΙΑΣ C16/20</w:t>
      </w:r>
    </w:p>
    <w:p w:rsidR="00E01110" w:rsidRPr="005C3109" w:rsidRDefault="00E01110" w:rsidP="00576382">
      <w:pPr>
        <w:pStyle w:val="2"/>
        <w:numPr>
          <w:ilvl w:val="0"/>
          <w:numId w:val="0"/>
        </w:numPr>
        <w:jc w:val="both"/>
        <w:rPr>
          <w:rFonts w:ascii="Arial" w:hAnsi="Arial" w:cs="Arial"/>
          <w:szCs w:val="22"/>
          <w:u w:val="none"/>
        </w:rPr>
      </w:pPr>
      <w:bookmarkStart w:id="7" w:name="_Toc449760899"/>
      <w:bookmarkStart w:id="8" w:name="_Toc452176732"/>
    </w:p>
    <w:p w:rsidR="00E01110" w:rsidRPr="005C3109" w:rsidRDefault="00E01110" w:rsidP="00576382">
      <w:pPr>
        <w:pStyle w:val="2"/>
        <w:numPr>
          <w:ilvl w:val="0"/>
          <w:numId w:val="0"/>
        </w:numPr>
        <w:ind w:left="1704" w:hanging="1704"/>
        <w:jc w:val="both"/>
        <w:rPr>
          <w:rFonts w:ascii="Arial" w:hAnsi="Arial" w:cs="Arial"/>
          <w:b/>
          <w:szCs w:val="22"/>
        </w:rPr>
      </w:pPr>
      <w:r w:rsidRPr="005C3109">
        <w:rPr>
          <w:rFonts w:ascii="Arial" w:hAnsi="Arial" w:cs="Arial"/>
          <w:b/>
          <w:szCs w:val="22"/>
          <w:u w:val="none"/>
        </w:rPr>
        <w:t xml:space="preserve">Άρθρο </w:t>
      </w:r>
      <w:r w:rsidR="00D31BC9" w:rsidRPr="005C3109">
        <w:rPr>
          <w:rFonts w:ascii="Arial" w:hAnsi="Arial" w:cs="Arial"/>
          <w:b/>
          <w:color w:val="0000FF"/>
          <w:szCs w:val="22"/>
          <w:u w:val="none"/>
        </w:rPr>
        <w:fldChar w:fldCharType="begin"/>
      </w:r>
      <w:r w:rsidRPr="005C3109">
        <w:rPr>
          <w:rFonts w:ascii="Arial" w:hAnsi="Arial" w:cs="Arial"/>
          <w:b/>
          <w:color w:val="0000FF"/>
          <w:szCs w:val="22"/>
          <w:u w:val="none"/>
        </w:rPr>
        <w:instrText xml:space="preserve"> NEXT </w:instrText>
      </w:r>
      <w:r w:rsidR="00D31BC9" w:rsidRPr="005C3109">
        <w:rPr>
          <w:rFonts w:ascii="Arial" w:hAnsi="Arial" w:cs="Arial"/>
          <w:b/>
          <w:color w:val="0000FF"/>
          <w:szCs w:val="22"/>
          <w:u w:val="none"/>
        </w:rPr>
        <w:fldChar w:fldCharType="end"/>
      </w:r>
      <w:r w:rsidR="00D31BC9" w:rsidRPr="005C3109">
        <w:rPr>
          <w:rFonts w:ascii="Arial" w:hAnsi="Arial" w:cs="Arial"/>
          <w:b/>
          <w:szCs w:val="22"/>
          <w:u w:val="none"/>
        </w:rPr>
        <w:fldChar w:fldCharType="begin"/>
      </w:r>
      <w:r w:rsidRPr="005C3109">
        <w:rPr>
          <w:rFonts w:ascii="Arial" w:hAnsi="Arial" w:cs="Arial"/>
          <w:b/>
          <w:szCs w:val="22"/>
          <w:u w:val="none"/>
        </w:rPr>
        <w:instrText xml:space="preserve"> MERGEFIELD A_T </w:instrText>
      </w:r>
      <w:r w:rsidR="00D31BC9" w:rsidRPr="005C3109">
        <w:rPr>
          <w:rFonts w:ascii="Arial" w:hAnsi="Arial" w:cs="Arial"/>
          <w:b/>
          <w:szCs w:val="22"/>
          <w:u w:val="none"/>
        </w:rPr>
        <w:fldChar w:fldCharType="separate"/>
      </w:r>
      <w:r w:rsidRPr="005C3109">
        <w:rPr>
          <w:rFonts w:ascii="Arial" w:hAnsi="Arial" w:cs="Arial"/>
          <w:b/>
          <w:noProof/>
          <w:szCs w:val="22"/>
          <w:u w:val="none"/>
        </w:rPr>
        <w:t>Β</w:t>
      </w:r>
      <w:r w:rsidRPr="005C3109">
        <w:rPr>
          <w:rFonts w:ascii="Arial" w:hAnsi="Arial" w:cs="Arial"/>
          <w:szCs w:val="22"/>
          <w:u w:val="none"/>
        </w:rPr>
        <w:t>–</w:t>
      </w:r>
      <w:r w:rsidRPr="005C3109">
        <w:rPr>
          <w:rFonts w:ascii="Arial" w:hAnsi="Arial" w:cs="Arial"/>
          <w:b/>
          <w:noProof/>
          <w:szCs w:val="22"/>
          <w:u w:val="none"/>
        </w:rPr>
        <w:t>29.3.</w:t>
      </w:r>
      <w:r w:rsidR="005C3109">
        <w:rPr>
          <w:rFonts w:ascii="Arial" w:hAnsi="Arial" w:cs="Arial"/>
          <w:b/>
          <w:noProof/>
          <w:szCs w:val="22"/>
          <w:u w:val="none"/>
        </w:rPr>
        <w:t>4</w:t>
      </w:r>
      <w:r w:rsidR="00D31BC9" w:rsidRPr="005C3109">
        <w:rPr>
          <w:rFonts w:ascii="Arial" w:hAnsi="Arial" w:cs="Arial"/>
          <w:b/>
          <w:szCs w:val="22"/>
          <w:u w:val="none"/>
        </w:rPr>
        <w:fldChar w:fldCharType="end"/>
      </w:r>
      <w:r w:rsidRPr="005C3109">
        <w:rPr>
          <w:rFonts w:ascii="Arial" w:hAnsi="Arial" w:cs="Arial"/>
          <w:b/>
          <w:szCs w:val="22"/>
          <w:u w:val="none"/>
        </w:rPr>
        <w:t xml:space="preserve"> </w:t>
      </w:r>
      <w:r w:rsidRPr="005C3109">
        <w:rPr>
          <w:rFonts w:ascii="Arial" w:hAnsi="Arial" w:cs="Arial"/>
          <w:b/>
          <w:szCs w:val="22"/>
          <w:u w:val="none"/>
        </w:rPr>
        <w:tab/>
      </w:r>
      <w:bookmarkEnd w:id="7"/>
      <w:bookmarkEnd w:id="8"/>
      <w:r w:rsidR="00C42DE5" w:rsidRPr="00C42DE5">
        <w:rPr>
          <w:rFonts w:ascii="Arial" w:hAnsi="Arial" w:cs="Arial"/>
          <w:b/>
          <w:szCs w:val="22"/>
        </w:rPr>
        <w:t>Μικροκατασκευές (φρεάτια, ορθογωνικές τάφροι κλπ) με σκυρόδεμα C16/20</w:t>
      </w:r>
    </w:p>
    <w:p w:rsidR="00E01110" w:rsidRPr="005C3109" w:rsidRDefault="00E01110" w:rsidP="00576382">
      <w:pPr>
        <w:pStyle w:val="2"/>
        <w:numPr>
          <w:ilvl w:val="0"/>
          <w:numId w:val="0"/>
        </w:numPr>
        <w:ind w:left="1704"/>
        <w:jc w:val="both"/>
        <w:rPr>
          <w:rFonts w:ascii="Arial" w:hAnsi="Arial" w:cs="Arial"/>
          <w:szCs w:val="22"/>
          <w:u w:val="none"/>
        </w:rPr>
      </w:pPr>
      <w:r w:rsidRPr="005C3109">
        <w:rPr>
          <w:rFonts w:ascii="Arial" w:hAnsi="Arial" w:cs="Arial"/>
          <w:szCs w:val="22"/>
          <w:u w:val="none"/>
        </w:rPr>
        <w:t xml:space="preserve">(Αναθεωρείται με το άρθρο </w:t>
      </w:r>
      <w:r w:rsidR="00D31BC9" w:rsidRPr="005C3109">
        <w:rPr>
          <w:rFonts w:ascii="Arial" w:hAnsi="Arial" w:cs="Arial"/>
          <w:szCs w:val="22"/>
          <w:u w:val="none"/>
        </w:rPr>
        <w:fldChar w:fldCharType="begin"/>
      </w:r>
      <w:r w:rsidRPr="005C3109">
        <w:rPr>
          <w:rFonts w:ascii="Arial" w:hAnsi="Arial" w:cs="Arial"/>
          <w:szCs w:val="22"/>
          <w:u w:val="none"/>
        </w:rPr>
        <w:instrText xml:space="preserve"> MERGEFIELD ANATH</w:instrText>
      </w:r>
      <w:r w:rsidR="00D31BC9" w:rsidRPr="005C3109">
        <w:rPr>
          <w:rFonts w:ascii="Arial" w:hAnsi="Arial" w:cs="Arial"/>
          <w:szCs w:val="22"/>
          <w:u w:val="none"/>
        </w:rPr>
        <w:fldChar w:fldCharType="separate"/>
      </w:r>
      <w:r w:rsidRPr="005C3109">
        <w:rPr>
          <w:rFonts w:ascii="Arial" w:hAnsi="Arial" w:cs="Arial"/>
          <w:noProof/>
          <w:szCs w:val="22"/>
          <w:u w:val="none"/>
        </w:rPr>
        <w:t>ΟΔΟ</w:t>
      </w:r>
      <w:r w:rsidRPr="005C3109">
        <w:rPr>
          <w:rFonts w:ascii="Arial" w:hAnsi="Arial" w:cs="Arial"/>
          <w:szCs w:val="22"/>
          <w:u w:val="none"/>
        </w:rPr>
        <w:t>–</w:t>
      </w:r>
      <w:r w:rsidRPr="005C3109">
        <w:rPr>
          <w:rFonts w:ascii="Arial" w:hAnsi="Arial" w:cs="Arial"/>
          <w:noProof/>
          <w:szCs w:val="22"/>
          <w:u w:val="none"/>
        </w:rPr>
        <w:t>2532</w:t>
      </w:r>
      <w:r w:rsidR="00D31BC9" w:rsidRPr="005C3109">
        <w:rPr>
          <w:rFonts w:ascii="Arial" w:hAnsi="Arial" w:cs="Arial"/>
          <w:szCs w:val="22"/>
          <w:u w:val="none"/>
        </w:rPr>
        <w:fldChar w:fldCharType="end"/>
      </w:r>
      <w:r w:rsidRPr="005C3109">
        <w:rPr>
          <w:rFonts w:ascii="Arial" w:hAnsi="Arial" w:cs="Arial"/>
          <w:szCs w:val="22"/>
          <w:u w:val="none"/>
        </w:rPr>
        <w:t>)</w:t>
      </w:r>
    </w:p>
    <w:p w:rsidR="00E01110" w:rsidRPr="005C3109" w:rsidRDefault="00E01110" w:rsidP="00576382">
      <w:pPr>
        <w:suppressAutoHyphens/>
        <w:jc w:val="both"/>
        <w:rPr>
          <w:rFonts w:ascii="Arial" w:hAnsi="Arial" w:cs="Arial"/>
          <w:sz w:val="22"/>
          <w:szCs w:val="22"/>
          <w:lang w:val="el-GR"/>
        </w:rPr>
      </w:pPr>
    </w:p>
    <w:p w:rsidR="00C42DE5" w:rsidRPr="00C42DE5" w:rsidRDefault="00C42DE5" w:rsidP="00576382">
      <w:pPr>
        <w:pStyle w:val="10"/>
        <w:ind w:left="0" w:firstLine="0"/>
        <w:rPr>
          <w:rFonts w:ascii="Arial" w:hAnsi="Arial" w:cs="Arial"/>
          <w:szCs w:val="22"/>
        </w:rPr>
      </w:pPr>
      <w:r w:rsidRPr="00C42DE5">
        <w:rPr>
          <w:rFonts w:ascii="Arial" w:hAnsi="Arial" w:cs="Arial"/>
          <w:szCs w:val="22"/>
        </w:rPr>
        <w:t>Κατασκευή καλυμμάτων, πυθμένα και τοιχωμάτων φρεατίων, καναλιών αποστράγγισης και ορθογωνικών τάφρων με σκυρόδεμα C16/20, άοπλο ή και οπλισμένο. Στο άρθρο αυτό υπάγονται και οι επενδύσεις πρανών στις περιοχές των ακροβάθρων γεφυρών, οι οποίες κατασκευάζονται είτε με επί τόπου σκυροδέτηση και διαμόρφωση της εμφανούς επιφάνειας σύμφωνα με την εγκεκριμένη μελέτη, είτε με προκατασκευασμένα στοιχεία από σκυρόδεμα.</w:t>
      </w:r>
    </w:p>
    <w:p w:rsidR="00E01110" w:rsidRPr="005C3109" w:rsidRDefault="00C42DE5" w:rsidP="00576382">
      <w:pPr>
        <w:pStyle w:val="10"/>
        <w:ind w:left="0" w:firstLine="0"/>
        <w:rPr>
          <w:rFonts w:ascii="Arial" w:hAnsi="Arial" w:cs="Arial"/>
          <w:szCs w:val="22"/>
        </w:rPr>
      </w:pPr>
      <w:r w:rsidRPr="00C42DE5">
        <w:rPr>
          <w:rFonts w:ascii="Arial" w:hAnsi="Arial" w:cs="Arial"/>
          <w:szCs w:val="22"/>
        </w:rPr>
        <w:t xml:space="preserve">Στην περίπτωση επένδυσης πρανών με προκατασκευασμένα στοιχεία, η επιμέτρηση θα γίνεται με βάση την επιφάνεια αυτών και το </w:t>
      </w:r>
      <w:r>
        <w:rPr>
          <w:rFonts w:ascii="Arial" w:hAnsi="Arial" w:cs="Arial"/>
          <w:szCs w:val="22"/>
        </w:rPr>
        <w:t>πάχος τους, προσαυξημένο κατά 0</w:t>
      </w:r>
      <w:r w:rsidRPr="00C42DE5">
        <w:rPr>
          <w:rFonts w:ascii="Arial" w:hAnsi="Arial" w:cs="Arial"/>
          <w:szCs w:val="22"/>
        </w:rPr>
        <w:t>.10 m. Η προσαύξηση αυτή του πάχους καλύπτει πλήρως τις πρόσθετες εργασίες δόμησης, έδρασης και στερέωσης των προχύτων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επιμετρώνται ιδιαίτερα.</w:t>
      </w:r>
    </w:p>
    <w:p w:rsidR="00E01110" w:rsidRPr="005C3109" w:rsidRDefault="00E01110" w:rsidP="00576382">
      <w:pPr>
        <w:pStyle w:val="10"/>
        <w:ind w:left="0" w:firstLine="0"/>
        <w:rPr>
          <w:rFonts w:ascii="Arial" w:hAnsi="Arial" w:cs="Arial"/>
          <w:szCs w:val="22"/>
        </w:rPr>
      </w:pPr>
    </w:p>
    <w:p w:rsidR="00E01110" w:rsidRPr="005C3109" w:rsidRDefault="00E01110" w:rsidP="00576382">
      <w:pPr>
        <w:pStyle w:val="10"/>
        <w:ind w:left="0" w:firstLine="0"/>
        <w:rPr>
          <w:rFonts w:ascii="Arial" w:hAnsi="Arial" w:cs="Arial"/>
          <w:szCs w:val="22"/>
        </w:rPr>
      </w:pPr>
      <w:r w:rsidRPr="005C3109">
        <w:rPr>
          <w:rFonts w:ascii="Arial" w:hAnsi="Arial" w:cs="Arial"/>
          <w:szCs w:val="22"/>
        </w:rPr>
        <w:t>ΕΥΡΩ</w:t>
      </w:r>
      <w:r w:rsidRPr="005C3109">
        <w:rPr>
          <w:rFonts w:ascii="Arial" w:hAnsi="Arial" w:cs="Arial"/>
          <w:szCs w:val="22"/>
        </w:rPr>
        <w:tab/>
      </w:r>
      <w:r w:rsidRPr="005C3109">
        <w:rPr>
          <w:rFonts w:ascii="Arial" w:hAnsi="Arial" w:cs="Arial"/>
          <w:szCs w:val="22"/>
        </w:rPr>
        <w:tab/>
        <w:t>Ολογράφως:</w:t>
      </w:r>
      <w:r w:rsidRPr="005C3109">
        <w:rPr>
          <w:rFonts w:ascii="Arial" w:hAnsi="Arial" w:cs="Arial"/>
          <w:szCs w:val="22"/>
        </w:rPr>
        <w:tab/>
      </w:r>
      <w:r w:rsidRPr="005C3109">
        <w:rPr>
          <w:rFonts w:ascii="Arial" w:hAnsi="Arial" w:cs="Arial"/>
          <w:b/>
          <w:szCs w:val="22"/>
        </w:rPr>
        <w:t>Ε</w:t>
      </w:r>
      <w:r w:rsidR="00C42DE5">
        <w:rPr>
          <w:rFonts w:ascii="Arial" w:hAnsi="Arial" w:cs="Arial"/>
          <w:b/>
          <w:szCs w:val="22"/>
        </w:rPr>
        <w:t xml:space="preserve">ΚΑΤΟΝ </w:t>
      </w:r>
      <w:r w:rsidRPr="005C3109">
        <w:rPr>
          <w:rFonts w:ascii="Arial" w:hAnsi="Arial" w:cs="Arial"/>
          <w:b/>
          <w:szCs w:val="22"/>
        </w:rPr>
        <w:t>ΕΙΚΟΣΙ Ε</w:t>
      </w:r>
      <w:r w:rsidR="00C42DE5">
        <w:rPr>
          <w:rFonts w:ascii="Arial" w:hAnsi="Arial" w:cs="Arial"/>
          <w:b/>
          <w:szCs w:val="22"/>
        </w:rPr>
        <w:t>ΞΙ</w:t>
      </w:r>
    </w:p>
    <w:p w:rsidR="00E01110" w:rsidRDefault="00E01110" w:rsidP="00576382">
      <w:pPr>
        <w:suppressAutoHyphens/>
        <w:spacing w:line="220" w:lineRule="auto"/>
        <w:jc w:val="both"/>
        <w:rPr>
          <w:rFonts w:ascii="Arial" w:hAnsi="Arial" w:cs="Arial"/>
          <w:b/>
          <w:spacing w:val="-3"/>
          <w:sz w:val="22"/>
          <w:szCs w:val="22"/>
          <w:lang w:val="el-GR"/>
        </w:rPr>
      </w:pPr>
      <w:r w:rsidRPr="005C3109">
        <w:rPr>
          <w:rFonts w:ascii="Arial" w:hAnsi="Arial" w:cs="Arial"/>
          <w:spacing w:val="-3"/>
          <w:sz w:val="22"/>
          <w:szCs w:val="22"/>
          <w:lang w:val="el-GR"/>
        </w:rPr>
        <w:t>€</w:t>
      </w:r>
      <w:r w:rsidRPr="005C3109">
        <w:rPr>
          <w:rFonts w:ascii="Arial" w:hAnsi="Arial" w:cs="Arial"/>
          <w:spacing w:val="-3"/>
          <w:sz w:val="22"/>
          <w:szCs w:val="22"/>
          <w:lang w:val="el-GR"/>
        </w:rPr>
        <w:tab/>
      </w:r>
      <w:r w:rsidRPr="005C3109">
        <w:rPr>
          <w:rFonts w:ascii="Arial" w:hAnsi="Arial" w:cs="Arial"/>
          <w:spacing w:val="-3"/>
          <w:sz w:val="22"/>
          <w:szCs w:val="22"/>
          <w:lang w:val="el-GR"/>
        </w:rPr>
        <w:tab/>
        <w:t>Αριθμητικά:</w:t>
      </w:r>
      <w:r w:rsidRPr="005C3109">
        <w:rPr>
          <w:rFonts w:ascii="Arial" w:hAnsi="Arial" w:cs="Arial"/>
          <w:spacing w:val="-3"/>
          <w:sz w:val="22"/>
          <w:szCs w:val="22"/>
          <w:lang w:val="el-GR"/>
        </w:rPr>
        <w:tab/>
      </w:r>
      <w:r w:rsidR="00C42DE5">
        <w:rPr>
          <w:rFonts w:ascii="Arial" w:hAnsi="Arial" w:cs="Arial"/>
          <w:b/>
          <w:spacing w:val="-3"/>
          <w:sz w:val="22"/>
          <w:szCs w:val="22"/>
          <w:lang w:val="el-GR"/>
        </w:rPr>
        <w:t>126</w:t>
      </w:r>
      <w:r w:rsidRPr="005C3109">
        <w:rPr>
          <w:rFonts w:ascii="Arial" w:hAnsi="Arial" w:cs="Arial"/>
          <w:b/>
          <w:spacing w:val="-3"/>
          <w:sz w:val="22"/>
          <w:szCs w:val="22"/>
          <w:lang w:val="el-GR"/>
        </w:rPr>
        <w:t>.</w:t>
      </w:r>
      <w:r w:rsidR="00C42DE5">
        <w:rPr>
          <w:rFonts w:ascii="Arial" w:hAnsi="Arial" w:cs="Arial"/>
          <w:b/>
          <w:spacing w:val="-3"/>
          <w:sz w:val="22"/>
          <w:szCs w:val="22"/>
          <w:lang w:val="el-GR"/>
        </w:rPr>
        <w:t>0</w:t>
      </w:r>
      <w:r w:rsidRPr="005C3109">
        <w:rPr>
          <w:rFonts w:ascii="Arial" w:hAnsi="Arial" w:cs="Arial"/>
          <w:b/>
          <w:spacing w:val="-3"/>
          <w:sz w:val="22"/>
          <w:szCs w:val="22"/>
          <w:lang w:val="el-GR"/>
        </w:rPr>
        <w:t>0</w:t>
      </w:r>
    </w:p>
    <w:p w:rsidR="00C123A5" w:rsidRPr="005C3109" w:rsidRDefault="00C123A5" w:rsidP="00576382">
      <w:pPr>
        <w:suppressAutoHyphens/>
        <w:spacing w:line="220" w:lineRule="auto"/>
        <w:jc w:val="both"/>
        <w:rPr>
          <w:rFonts w:ascii="Arial" w:hAnsi="Arial" w:cs="Arial"/>
          <w:spacing w:val="-3"/>
          <w:sz w:val="22"/>
          <w:szCs w:val="22"/>
          <w:lang w:val="el-GR"/>
        </w:rPr>
      </w:pPr>
    </w:p>
    <w:p w:rsidR="00A37DF2" w:rsidRPr="005C3109" w:rsidRDefault="00A37DF2"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E01110" w:rsidRPr="005C3109" w:rsidRDefault="00E01110" w:rsidP="00576382">
      <w:pPr>
        <w:rPr>
          <w:rFonts w:ascii="Arial" w:hAnsi="Arial" w:cs="Arial"/>
          <w:sz w:val="22"/>
          <w:szCs w:val="22"/>
          <w:lang w:val="el-GR"/>
        </w:rPr>
      </w:pPr>
    </w:p>
    <w:p w:rsidR="00484F0F" w:rsidRPr="005C3109" w:rsidRDefault="00484F0F" w:rsidP="00576382">
      <w:pPr>
        <w:pStyle w:val="4"/>
        <w:pBdr>
          <w:top w:val="single" w:sz="4" w:space="1" w:color="auto"/>
          <w:left w:val="single" w:sz="4" w:space="0" w:color="auto"/>
          <w:bottom w:val="single" w:sz="4" w:space="1" w:color="auto"/>
          <w:right w:val="single" w:sz="4" w:space="4" w:color="auto"/>
        </w:pBdr>
        <w:spacing w:before="0" w:after="0"/>
        <w:ind w:right="122"/>
        <w:rPr>
          <w:rFonts w:ascii="Arial" w:hAnsi="Arial" w:cs="Arial"/>
          <w:szCs w:val="22"/>
        </w:rPr>
      </w:pPr>
      <w:bookmarkStart w:id="9" w:name="_Toc449767293"/>
      <w:r w:rsidRPr="005C3109">
        <w:rPr>
          <w:rFonts w:ascii="Arial" w:hAnsi="Arial" w:cs="Arial"/>
          <w:szCs w:val="22"/>
        </w:rPr>
        <w:lastRenderedPageBreak/>
        <w:t xml:space="preserve">ΟΜΑΔΑ E: ΣΗΜΑΝΣΗ </w:t>
      </w:r>
      <w:r w:rsidR="00D4501C" w:rsidRPr="005C3109">
        <w:rPr>
          <w:rFonts w:ascii="Arial" w:hAnsi="Arial" w:cs="Arial"/>
          <w:szCs w:val="22"/>
        </w:rPr>
        <w:t>–</w:t>
      </w:r>
      <w:r w:rsidRPr="005C3109">
        <w:rPr>
          <w:rFonts w:ascii="Arial" w:hAnsi="Arial" w:cs="Arial"/>
          <w:szCs w:val="22"/>
        </w:rPr>
        <w:t xml:space="preserve"> ΑΣΦΑΛΕΙΑ</w:t>
      </w:r>
      <w:bookmarkEnd w:id="9"/>
    </w:p>
    <w:p w:rsidR="00484F0F" w:rsidRPr="005C3109" w:rsidRDefault="00484F0F" w:rsidP="00576382">
      <w:pPr>
        <w:rPr>
          <w:rFonts w:ascii="Arial" w:hAnsi="Arial" w:cs="Arial"/>
          <w:sz w:val="22"/>
          <w:szCs w:val="22"/>
          <w:lang w:val="en-US"/>
        </w:rPr>
      </w:pPr>
    </w:p>
    <w:p w:rsidR="00F47661" w:rsidRPr="00B55A66" w:rsidRDefault="008B3913" w:rsidP="008E6CB9">
      <w:pPr>
        <w:pStyle w:val="anath0"/>
        <w:ind w:left="1701" w:hanging="1701"/>
        <w:jc w:val="both"/>
        <w:rPr>
          <w:rFonts w:ascii="Arial" w:hAnsi="Arial" w:cs="Arial"/>
          <w:b/>
          <w:color w:val="auto"/>
          <w:szCs w:val="22"/>
          <w:u w:val="none"/>
        </w:rPr>
      </w:pPr>
      <w:r w:rsidRPr="005C3109">
        <w:rPr>
          <w:rFonts w:ascii="Arial" w:hAnsi="Arial" w:cs="Arial"/>
          <w:b/>
          <w:szCs w:val="22"/>
          <w:u w:val="none"/>
        </w:rPr>
        <w:t>Άρθρο</w:t>
      </w:r>
      <w:r w:rsidR="00852A73" w:rsidRPr="00B55A66">
        <w:rPr>
          <w:rFonts w:ascii="Arial" w:hAnsi="Arial" w:cs="Arial"/>
          <w:b/>
          <w:u w:val="none"/>
        </w:rPr>
        <w:t xml:space="preserve"> Ε–1</w:t>
      </w:r>
      <w:r w:rsidR="00852A73" w:rsidRPr="00B55A66">
        <w:rPr>
          <w:rFonts w:ascii="Arial" w:hAnsi="Arial" w:cs="Arial"/>
          <w:u w:val="none"/>
        </w:rPr>
        <w:tab/>
      </w:r>
      <w:r w:rsidR="00B53AD6" w:rsidRPr="00B55A66">
        <w:rPr>
          <w:rFonts w:ascii="Arial" w:hAnsi="Arial" w:cs="Arial"/>
          <w:b/>
        </w:rPr>
        <w:t>ΣΥΣΤΗΜΑΤΑ ΑΝΑΧΑΙΤΙΣ</w:t>
      </w:r>
      <w:r w:rsidR="00852A73" w:rsidRPr="00B55A66">
        <w:rPr>
          <w:rFonts w:ascii="Arial" w:hAnsi="Arial" w:cs="Arial"/>
          <w:b/>
        </w:rPr>
        <w:t>ΗΣ ΟΧΗΜΑΤΩΝ (ΣΑΟ)</w:t>
      </w:r>
    </w:p>
    <w:p w:rsidR="00852A73" w:rsidRPr="005C3109" w:rsidRDefault="00852A73" w:rsidP="00576382">
      <w:pPr>
        <w:rPr>
          <w:rFonts w:ascii="Arial" w:hAnsi="Arial" w:cs="Arial"/>
          <w:lang w:val="el-GR"/>
        </w:rPr>
      </w:pPr>
    </w:p>
    <w:p w:rsidR="006662AA" w:rsidRPr="00723E8A" w:rsidRDefault="006662AA" w:rsidP="00576382">
      <w:pPr>
        <w:pStyle w:val="10"/>
        <w:ind w:left="0" w:firstLine="0"/>
        <w:rPr>
          <w:rFonts w:ascii="Arial" w:hAnsi="Arial" w:cs="Arial"/>
          <w:b/>
          <w:i/>
          <w:spacing w:val="0"/>
          <w:szCs w:val="22"/>
        </w:rPr>
      </w:pPr>
      <w:r w:rsidRPr="00723E8A">
        <w:rPr>
          <w:rFonts w:ascii="Arial" w:hAnsi="Arial" w:cs="Arial"/>
          <w:b/>
          <w:i/>
          <w:spacing w:val="0"/>
          <w:szCs w:val="22"/>
        </w:rPr>
        <w:t>1.</w:t>
      </w:r>
      <w:r w:rsidRPr="00723E8A">
        <w:rPr>
          <w:rFonts w:ascii="Arial" w:hAnsi="Arial" w:cs="Arial"/>
          <w:b/>
          <w:i/>
          <w:spacing w:val="0"/>
          <w:szCs w:val="22"/>
        </w:rPr>
        <w:tab/>
        <w:t>Γενικά</w:t>
      </w:r>
    </w:p>
    <w:p w:rsidR="006662AA" w:rsidRPr="005C3109" w:rsidRDefault="006662AA" w:rsidP="00576382">
      <w:pPr>
        <w:pStyle w:val="10"/>
        <w:ind w:left="0" w:firstLine="0"/>
        <w:rPr>
          <w:rFonts w:ascii="Arial" w:hAnsi="Arial" w:cs="Arial"/>
          <w:spacing w:val="0"/>
          <w:szCs w:val="22"/>
        </w:rPr>
      </w:pPr>
    </w:p>
    <w:p w:rsidR="00F47661"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Προμήθεια, μεταφορά επί τόπου του έργου και τοποθέτηση Συστημάτων Συγκράτησης Οχημάτων (ΣΑΟ) κατά ΕΛΟΤ ΕΝ 1317, σύμφωνα με την βασιζόμενη στις ΟΜΟΕ</w:t>
      </w:r>
      <w:r w:rsidR="00F47661" w:rsidRPr="005C3109">
        <w:rPr>
          <w:rFonts w:ascii="Arial" w:hAnsi="Arial" w:cs="Arial"/>
          <w:spacing w:val="0"/>
          <w:szCs w:val="22"/>
        </w:rPr>
        <w:t>–</w:t>
      </w:r>
      <w:r w:rsidRPr="005C3109">
        <w:rPr>
          <w:rFonts w:ascii="Arial" w:hAnsi="Arial" w:cs="Arial"/>
          <w:spacing w:val="0"/>
          <w:szCs w:val="22"/>
        </w:rPr>
        <w:t>ΣΑΟ μελέτη σήμανσης</w:t>
      </w:r>
      <w:r w:rsidR="00F47661" w:rsidRPr="005C3109">
        <w:rPr>
          <w:rFonts w:ascii="Arial" w:hAnsi="Arial" w:cs="Arial"/>
          <w:spacing w:val="0"/>
          <w:szCs w:val="22"/>
        </w:rPr>
        <w:t>–</w:t>
      </w:r>
      <w:r w:rsidRPr="005C3109">
        <w:rPr>
          <w:rFonts w:ascii="Arial" w:hAnsi="Arial" w:cs="Arial"/>
          <w:spacing w:val="0"/>
          <w:szCs w:val="22"/>
        </w:rPr>
        <w:t>ασφάλισης της οδού.</w:t>
      </w:r>
    </w:p>
    <w:p w:rsidR="00F47661"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Στο παρόν άρθρο περιλαμβάνονται: στηθαία ασφαλείας μεταλλικά ή από σκυρόδεμα, απολήξεις αρχής και πέρατος, οι συναρμογές, τα προσωρινά στηθαία ασφαλείας και τα Συστήματα Απορρόφησης Εν</w:t>
      </w:r>
      <w:r w:rsidR="00F47661" w:rsidRPr="005C3109">
        <w:rPr>
          <w:rFonts w:ascii="Arial" w:hAnsi="Arial" w:cs="Arial"/>
          <w:spacing w:val="0"/>
          <w:szCs w:val="22"/>
        </w:rPr>
        <w:t>έργειας Πρόσκρουσης (Σ.Α.Ε.Π.).</w:t>
      </w:r>
    </w:p>
    <w:p w:rsidR="006662AA"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Τα στηθαία ασφαλείας, σύμφωνα με το Πρότυπο ΕΛΟΤ ΕΝ 1317</w:t>
      </w:r>
      <w:r w:rsidR="00F47661" w:rsidRPr="005C3109">
        <w:rPr>
          <w:rFonts w:ascii="Arial" w:hAnsi="Arial" w:cs="Arial"/>
          <w:spacing w:val="0"/>
          <w:szCs w:val="22"/>
        </w:rPr>
        <w:t>–</w:t>
      </w:r>
      <w:r w:rsidRPr="005C3109">
        <w:rPr>
          <w:rFonts w:ascii="Arial" w:hAnsi="Arial" w:cs="Arial"/>
          <w:spacing w:val="0"/>
          <w:szCs w:val="22"/>
        </w:rPr>
        <w:t>2</w:t>
      </w:r>
      <w:r w:rsidR="00F47661" w:rsidRPr="005C3109">
        <w:rPr>
          <w:rFonts w:ascii="Arial" w:hAnsi="Arial" w:cs="Arial"/>
          <w:spacing w:val="0"/>
          <w:szCs w:val="22"/>
        </w:rPr>
        <w:t>,</w:t>
      </w:r>
      <w:r w:rsidRPr="005C3109">
        <w:rPr>
          <w:rFonts w:ascii="Arial" w:hAnsi="Arial" w:cs="Arial"/>
          <w:spacing w:val="0"/>
          <w:szCs w:val="22"/>
        </w:rPr>
        <w:t xml:space="preserve"> διακρίνονται με βάση τα ακόλουθα χαρακτηριστικά:</w:t>
      </w:r>
    </w:p>
    <w:p w:rsidR="006A257C" w:rsidRPr="005C3109" w:rsidRDefault="006A257C" w:rsidP="00576382">
      <w:pPr>
        <w:pStyle w:val="10"/>
        <w:ind w:left="0" w:firstLine="0"/>
        <w:rPr>
          <w:rFonts w:ascii="Arial" w:hAnsi="Arial" w:cs="Arial"/>
          <w:spacing w:val="0"/>
          <w:szCs w:val="22"/>
        </w:rPr>
      </w:pPr>
    </w:p>
    <w:p w:rsidR="006662AA" w:rsidRPr="005C3109" w:rsidRDefault="006662AA"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Ικανότητα συγκράτησης : Ν2, Η1, Η2, Η4b</w:t>
      </w:r>
    </w:p>
    <w:p w:rsidR="006662AA" w:rsidRPr="005C3109" w:rsidRDefault="006662AA"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Λειτουργικό πλάτος:</w:t>
      </w:r>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W1</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0,60 m"/>
        </w:smartTagPr>
        <w:r w:rsidRPr="005C3109">
          <w:rPr>
            <w:rFonts w:ascii="Arial" w:hAnsi="Arial" w:cs="Arial"/>
            <w:spacing w:val="0"/>
            <w:szCs w:val="22"/>
          </w:rPr>
          <w:t xml:space="preserve">0,60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W2</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0,80 m"/>
        </w:smartTagPr>
        <w:r w:rsidRPr="005C3109">
          <w:rPr>
            <w:rFonts w:ascii="Arial" w:hAnsi="Arial" w:cs="Arial"/>
            <w:spacing w:val="0"/>
            <w:szCs w:val="22"/>
          </w:rPr>
          <w:t>0,</w:t>
        </w:r>
        <w:r w:rsidRPr="005C3109">
          <w:rPr>
            <w:rFonts w:ascii="Arial" w:hAnsi="Arial" w:cs="Arial"/>
            <w:spacing w:val="0"/>
            <w:szCs w:val="22"/>
            <w:lang w:val="en-US"/>
          </w:rPr>
          <w:t>8</w:t>
        </w:r>
        <w:r w:rsidRPr="005C3109">
          <w:rPr>
            <w:rFonts w:ascii="Arial" w:hAnsi="Arial" w:cs="Arial"/>
            <w:spacing w:val="0"/>
            <w:szCs w:val="22"/>
          </w:rPr>
          <w:t xml:space="preserve">0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W3</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1,00 m"/>
        </w:smartTagPr>
        <w:r w:rsidRPr="005C3109">
          <w:rPr>
            <w:rFonts w:ascii="Arial" w:hAnsi="Arial" w:cs="Arial"/>
            <w:spacing w:val="0"/>
            <w:szCs w:val="22"/>
            <w:lang w:val="en-US"/>
          </w:rPr>
          <w:t>1</w:t>
        </w:r>
        <w:r w:rsidRPr="005C3109">
          <w:rPr>
            <w:rFonts w:ascii="Arial" w:hAnsi="Arial" w:cs="Arial"/>
            <w:spacing w:val="0"/>
            <w:szCs w:val="22"/>
          </w:rPr>
          <w:t>,</w:t>
        </w:r>
        <w:r w:rsidRPr="005C3109">
          <w:rPr>
            <w:rFonts w:ascii="Arial" w:hAnsi="Arial" w:cs="Arial"/>
            <w:spacing w:val="0"/>
            <w:szCs w:val="22"/>
            <w:lang w:val="en-US"/>
          </w:rPr>
          <w:t>0</w:t>
        </w:r>
        <w:proofErr w:type="spellStart"/>
        <w:r w:rsidRPr="005C3109">
          <w:rPr>
            <w:rFonts w:ascii="Arial" w:hAnsi="Arial" w:cs="Arial"/>
            <w:spacing w:val="0"/>
            <w:szCs w:val="22"/>
          </w:rPr>
          <w:t>0</w:t>
        </w:r>
        <w:proofErr w:type="spellEnd"/>
        <w:r w:rsidRPr="005C3109">
          <w:rPr>
            <w:rFonts w:ascii="Arial" w:hAnsi="Arial" w:cs="Arial"/>
            <w:spacing w:val="0"/>
            <w:szCs w:val="22"/>
          </w:rPr>
          <w:t xml:space="preserve">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W4</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1,30 m"/>
        </w:smartTagPr>
        <w:r w:rsidRPr="005C3109">
          <w:rPr>
            <w:rFonts w:ascii="Arial" w:hAnsi="Arial" w:cs="Arial"/>
            <w:spacing w:val="0"/>
            <w:szCs w:val="22"/>
            <w:lang w:val="en-US"/>
          </w:rPr>
          <w:t>1</w:t>
        </w:r>
        <w:r w:rsidRPr="005C3109">
          <w:rPr>
            <w:rFonts w:ascii="Arial" w:hAnsi="Arial" w:cs="Arial"/>
            <w:spacing w:val="0"/>
            <w:szCs w:val="22"/>
          </w:rPr>
          <w:t>,</w:t>
        </w:r>
        <w:r w:rsidRPr="005C3109">
          <w:rPr>
            <w:rFonts w:ascii="Arial" w:hAnsi="Arial" w:cs="Arial"/>
            <w:spacing w:val="0"/>
            <w:szCs w:val="22"/>
            <w:lang w:val="en-US"/>
          </w:rPr>
          <w:t>3</w:t>
        </w:r>
        <w:r w:rsidRPr="005C3109">
          <w:rPr>
            <w:rFonts w:ascii="Arial" w:hAnsi="Arial" w:cs="Arial"/>
            <w:spacing w:val="0"/>
            <w:szCs w:val="22"/>
          </w:rPr>
          <w:t xml:space="preserve">0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W5</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1,70 m"/>
        </w:smartTagPr>
        <w:r w:rsidRPr="005C3109">
          <w:rPr>
            <w:rFonts w:ascii="Arial" w:hAnsi="Arial" w:cs="Arial"/>
            <w:spacing w:val="0"/>
            <w:szCs w:val="22"/>
            <w:lang w:val="en-US"/>
          </w:rPr>
          <w:t>1</w:t>
        </w:r>
        <w:r w:rsidRPr="005C3109">
          <w:rPr>
            <w:rFonts w:ascii="Arial" w:hAnsi="Arial" w:cs="Arial"/>
            <w:spacing w:val="0"/>
            <w:szCs w:val="22"/>
          </w:rPr>
          <w:t>,</w:t>
        </w:r>
        <w:r w:rsidRPr="005C3109">
          <w:rPr>
            <w:rFonts w:ascii="Arial" w:hAnsi="Arial" w:cs="Arial"/>
            <w:spacing w:val="0"/>
            <w:szCs w:val="22"/>
            <w:lang w:val="en-US"/>
          </w:rPr>
          <w:t>7</w:t>
        </w:r>
        <w:r w:rsidRPr="005C3109">
          <w:rPr>
            <w:rFonts w:ascii="Arial" w:hAnsi="Arial" w:cs="Arial"/>
            <w:spacing w:val="0"/>
            <w:szCs w:val="22"/>
          </w:rPr>
          <w:t xml:space="preserve">0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W6</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2,10 m"/>
        </w:smartTagPr>
        <w:r w:rsidRPr="005C3109">
          <w:rPr>
            <w:rFonts w:ascii="Arial" w:hAnsi="Arial" w:cs="Arial"/>
            <w:spacing w:val="0"/>
            <w:szCs w:val="22"/>
            <w:lang w:val="en-US"/>
          </w:rPr>
          <w:t>2</w:t>
        </w:r>
        <w:r w:rsidRPr="005C3109">
          <w:rPr>
            <w:rFonts w:ascii="Arial" w:hAnsi="Arial" w:cs="Arial"/>
            <w:spacing w:val="0"/>
            <w:szCs w:val="22"/>
          </w:rPr>
          <w:t>,</w:t>
        </w:r>
        <w:r w:rsidRPr="005C3109">
          <w:rPr>
            <w:rFonts w:ascii="Arial" w:hAnsi="Arial" w:cs="Arial"/>
            <w:spacing w:val="0"/>
            <w:szCs w:val="22"/>
            <w:lang w:val="en-US"/>
          </w:rPr>
          <w:t>1</w:t>
        </w:r>
        <w:r w:rsidRPr="005C3109">
          <w:rPr>
            <w:rFonts w:ascii="Arial" w:hAnsi="Arial" w:cs="Arial"/>
            <w:spacing w:val="0"/>
            <w:szCs w:val="22"/>
          </w:rPr>
          <w:t xml:space="preserve">0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W7</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2,50 m"/>
        </w:smartTagPr>
        <w:r w:rsidRPr="005C3109">
          <w:rPr>
            <w:rFonts w:ascii="Arial" w:hAnsi="Arial" w:cs="Arial"/>
            <w:spacing w:val="0"/>
            <w:szCs w:val="22"/>
            <w:lang w:val="en-US"/>
          </w:rPr>
          <w:t>2</w:t>
        </w:r>
        <w:r w:rsidRPr="005C3109">
          <w:rPr>
            <w:rFonts w:ascii="Arial" w:hAnsi="Arial" w:cs="Arial"/>
            <w:spacing w:val="0"/>
            <w:szCs w:val="22"/>
          </w:rPr>
          <w:t>,</w:t>
        </w:r>
        <w:r w:rsidRPr="005C3109">
          <w:rPr>
            <w:rFonts w:ascii="Arial" w:hAnsi="Arial" w:cs="Arial"/>
            <w:spacing w:val="0"/>
            <w:szCs w:val="22"/>
            <w:lang w:val="en-US"/>
          </w:rPr>
          <w:t>5</w:t>
        </w:r>
        <w:r w:rsidRPr="005C3109">
          <w:rPr>
            <w:rFonts w:ascii="Arial" w:hAnsi="Arial" w:cs="Arial"/>
            <w:spacing w:val="0"/>
            <w:szCs w:val="22"/>
          </w:rPr>
          <w:t xml:space="preserve">0 </w:t>
        </w:r>
        <w:r w:rsidRPr="005C3109">
          <w:rPr>
            <w:rFonts w:ascii="Arial" w:hAnsi="Arial" w:cs="Arial"/>
            <w:spacing w:val="0"/>
            <w:szCs w:val="22"/>
            <w:lang w:val="en-US"/>
          </w:rPr>
          <w:t>m</w:t>
        </w:r>
      </w:smartTag>
    </w:p>
    <w:p w:rsidR="006662AA" w:rsidRPr="005C3109" w:rsidRDefault="006662AA" w:rsidP="00576382">
      <w:pPr>
        <w:pStyle w:val="10"/>
        <w:numPr>
          <w:ilvl w:val="1"/>
          <w:numId w:val="18"/>
        </w:numPr>
        <w:tabs>
          <w:tab w:val="clear" w:pos="1440"/>
        </w:tabs>
        <w:ind w:left="851" w:hanging="425"/>
        <w:rPr>
          <w:rFonts w:ascii="Arial" w:hAnsi="Arial" w:cs="Arial"/>
          <w:spacing w:val="0"/>
          <w:szCs w:val="22"/>
          <w:lang w:val="en-US"/>
        </w:rPr>
      </w:pPr>
      <w:r w:rsidRPr="005C3109">
        <w:rPr>
          <w:rFonts w:ascii="Arial" w:hAnsi="Arial" w:cs="Arial"/>
          <w:spacing w:val="0"/>
          <w:szCs w:val="22"/>
        </w:rPr>
        <w:t xml:space="preserve">κατηγορία </w:t>
      </w:r>
      <w:r w:rsidRPr="005C3109">
        <w:rPr>
          <w:rFonts w:ascii="Arial" w:hAnsi="Arial" w:cs="Arial"/>
          <w:spacing w:val="0"/>
          <w:szCs w:val="22"/>
          <w:lang w:val="en-US"/>
        </w:rPr>
        <w:t>W8</w:t>
      </w:r>
      <w:r w:rsidRPr="005C3109">
        <w:rPr>
          <w:rFonts w:ascii="Arial" w:hAnsi="Arial" w:cs="Arial"/>
          <w:spacing w:val="0"/>
          <w:szCs w:val="22"/>
        </w:rPr>
        <w:t xml:space="preserve">: </w:t>
      </w:r>
      <w:r w:rsidRPr="005C3109">
        <w:rPr>
          <w:rFonts w:ascii="Arial" w:hAnsi="Arial" w:cs="Arial"/>
          <w:spacing w:val="0"/>
          <w:szCs w:val="22"/>
        </w:rPr>
        <w:sym w:font="Symbol" w:char="F0A3"/>
      </w:r>
      <w:r w:rsidRPr="005C3109">
        <w:rPr>
          <w:rFonts w:ascii="Arial" w:hAnsi="Arial" w:cs="Arial"/>
          <w:spacing w:val="0"/>
          <w:szCs w:val="22"/>
        </w:rPr>
        <w:t xml:space="preserve"> </w:t>
      </w:r>
      <w:smartTag w:uri="urn:schemas-microsoft-com:office:smarttags" w:element="metricconverter">
        <w:smartTagPr>
          <w:attr w:name="ProductID" w:val="3,50 m"/>
        </w:smartTagPr>
        <w:r w:rsidRPr="005C3109">
          <w:rPr>
            <w:rFonts w:ascii="Arial" w:hAnsi="Arial" w:cs="Arial"/>
            <w:spacing w:val="0"/>
            <w:szCs w:val="22"/>
            <w:lang w:val="en-US"/>
          </w:rPr>
          <w:t>3</w:t>
        </w:r>
        <w:r w:rsidRPr="005C3109">
          <w:rPr>
            <w:rFonts w:ascii="Arial" w:hAnsi="Arial" w:cs="Arial"/>
            <w:spacing w:val="0"/>
            <w:szCs w:val="22"/>
          </w:rPr>
          <w:t>,</w:t>
        </w:r>
        <w:r w:rsidRPr="005C3109">
          <w:rPr>
            <w:rFonts w:ascii="Arial" w:hAnsi="Arial" w:cs="Arial"/>
            <w:spacing w:val="0"/>
            <w:szCs w:val="22"/>
            <w:lang w:val="en-US"/>
          </w:rPr>
          <w:t>5</w:t>
        </w:r>
        <w:r w:rsidRPr="005C3109">
          <w:rPr>
            <w:rFonts w:ascii="Arial" w:hAnsi="Arial" w:cs="Arial"/>
            <w:spacing w:val="0"/>
            <w:szCs w:val="22"/>
          </w:rPr>
          <w:t xml:space="preserve">0 </w:t>
        </w:r>
        <w:r w:rsidRPr="005C3109">
          <w:rPr>
            <w:rFonts w:ascii="Arial" w:hAnsi="Arial" w:cs="Arial"/>
            <w:spacing w:val="0"/>
            <w:szCs w:val="22"/>
            <w:lang w:val="en-US"/>
          </w:rPr>
          <w:t>m</w:t>
        </w:r>
      </w:smartTag>
    </w:p>
    <w:p w:rsidR="006662AA" w:rsidRPr="005C3109" w:rsidRDefault="006662AA"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Κατηγορία σφοδρότητας πρόσκρουσης: Α, Β, C</w:t>
      </w:r>
    </w:p>
    <w:p w:rsidR="006662AA" w:rsidRPr="005C3109" w:rsidRDefault="006662AA"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Διαμόρφωση: μονόπλευρα, αμφίπλευρα</w:t>
      </w:r>
    </w:p>
    <w:p w:rsidR="006A257C" w:rsidRPr="005C3109" w:rsidRDefault="006A257C" w:rsidP="00576382">
      <w:pPr>
        <w:pStyle w:val="10"/>
        <w:ind w:left="0" w:firstLine="0"/>
        <w:rPr>
          <w:rFonts w:ascii="Arial" w:hAnsi="Arial" w:cs="Arial"/>
          <w:spacing w:val="0"/>
          <w:szCs w:val="22"/>
          <w:lang w:val="en-US"/>
        </w:rPr>
      </w:pPr>
    </w:p>
    <w:p w:rsidR="000400D8"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 xml:space="preserve">Τα ΣΑΟ θα φέρουν σήμανση </w:t>
      </w:r>
      <w:r w:rsidRPr="005C3109">
        <w:rPr>
          <w:rFonts w:ascii="Arial" w:hAnsi="Arial" w:cs="Arial"/>
          <w:spacing w:val="0"/>
          <w:szCs w:val="22"/>
          <w:lang w:val="en-US"/>
        </w:rPr>
        <w:t>CE</w:t>
      </w:r>
      <w:r w:rsidRPr="005C3109">
        <w:rPr>
          <w:rFonts w:ascii="Arial" w:hAnsi="Arial" w:cs="Arial"/>
          <w:spacing w:val="0"/>
          <w:szCs w:val="22"/>
        </w:rPr>
        <w:t xml:space="preserve"> σύμφωνα με το πρότυπο ΕΛΟΤ ΕΝ 1317</w:t>
      </w:r>
      <w:r w:rsidR="000400D8" w:rsidRPr="005C3109">
        <w:rPr>
          <w:rFonts w:ascii="Arial" w:hAnsi="Arial" w:cs="Arial"/>
          <w:spacing w:val="0"/>
          <w:szCs w:val="22"/>
        </w:rPr>
        <w:t>–</w:t>
      </w:r>
      <w:r w:rsidRPr="005C3109">
        <w:rPr>
          <w:rFonts w:ascii="Arial" w:hAnsi="Arial" w:cs="Arial"/>
          <w:spacing w:val="0"/>
          <w:szCs w:val="22"/>
        </w:rPr>
        <w:t>5</w:t>
      </w:r>
      <w:r w:rsidR="000400D8" w:rsidRPr="005C3109">
        <w:rPr>
          <w:rFonts w:ascii="Arial" w:hAnsi="Arial" w:cs="Arial"/>
          <w:spacing w:val="0"/>
          <w:szCs w:val="22"/>
        </w:rPr>
        <w:t xml:space="preserve"> </w:t>
      </w:r>
      <w:r w:rsidRPr="005C3109">
        <w:rPr>
          <w:rFonts w:ascii="Arial" w:hAnsi="Arial" w:cs="Arial"/>
          <w:spacing w:val="0"/>
          <w:szCs w:val="22"/>
        </w:rPr>
        <w:t>και θα συνοδεύονται από τα πιστοποιητικά και έγγραφα που καθορίζονται στο μέρος 5 του προτύπου.</w:t>
      </w:r>
    </w:p>
    <w:p w:rsidR="000400D8"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Οι τιμές μονάδος αναφέρονται σε πλήρως εγκατεστημένα συστήματα, σύμφωνα με το εγχειρίδιο του κατασκευαστή (</w:t>
      </w:r>
      <w:r w:rsidRPr="005C3109">
        <w:rPr>
          <w:rFonts w:ascii="Arial" w:hAnsi="Arial" w:cs="Arial"/>
          <w:spacing w:val="0"/>
          <w:szCs w:val="22"/>
          <w:lang w:val="en-US"/>
        </w:rPr>
        <w:t>installation</w:t>
      </w:r>
      <w:r w:rsidRPr="005C3109">
        <w:rPr>
          <w:rFonts w:ascii="Arial" w:hAnsi="Arial" w:cs="Arial"/>
          <w:spacing w:val="0"/>
          <w:szCs w:val="22"/>
        </w:rPr>
        <w:t xml:space="preserve"> </w:t>
      </w:r>
      <w:r w:rsidRPr="005C3109">
        <w:rPr>
          <w:rFonts w:ascii="Arial" w:hAnsi="Arial" w:cs="Arial"/>
          <w:spacing w:val="0"/>
          <w:szCs w:val="22"/>
          <w:lang w:val="en-US"/>
        </w:rPr>
        <w:t>manual</w:t>
      </w:r>
      <w:r w:rsidRPr="005C3109">
        <w:rPr>
          <w:rFonts w:ascii="Arial" w:hAnsi="Arial" w:cs="Arial"/>
          <w:spacing w:val="0"/>
          <w:szCs w:val="22"/>
        </w:rPr>
        <w:t>) και περιλαμβάνουν τα προβλεπόμενα από την μελέτη οπισθοανακλαστ</w:t>
      </w:r>
      <w:r w:rsidR="000400D8" w:rsidRPr="005C3109">
        <w:rPr>
          <w:rFonts w:ascii="Arial" w:hAnsi="Arial" w:cs="Arial"/>
          <w:spacing w:val="0"/>
          <w:szCs w:val="22"/>
        </w:rPr>
        <w:t>ικά στοιχεία (λευκά ή κόκκινα).</w:t>
      </w:r>
    </w:p>
    <w:p w:rsidR="000400D8"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 xml:space="preserve">Τα επιμετρούμενα μήκη των συναρμογών στηθαίων ασφάλειας διαφορετικού τύπου ή/και διαφορετικής δυναμικής λειτουργίας </w:t>
      </w:r>
      <w:r w:rsidR="000400D8" w:rsidRPr="005C3109">
        <w:rPr>
          <w:rFonts w:ascii="Arial" w:hAnsi="Arial" w:cs="Arial"/>
          <w:spacing w:val="0"/>
          <w:szCs w:val="22"/>
        </w:rPr>
        <w:t>κατά την πρόσκρουση οχημάτων σ’</w:t>
      </w:r>
      <w:r w:rsidRPr="005C3109">
        <w:rPr>
          <w:rFonts w:ascii="Arial" w:hAnsi="Arial" w:cs="Arial"/>
          <w:spacing w:val="0"/>
          <w:szCs w:val="22"/>
        </w:rPr>
        <w:t>αυτά, θα κατατάσσονται στον βαρύτερο τύπο ικανότητας συγκράτησης.</w:t>
      </w:r>
    </w:p>
    <w:p w:rsidR="000400D8"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Τα ειδικά τεμάχια απολήξεων αρχής και πέρατος περιλαμβάνονται ανηγμένα στις ανά τρέχον μέτρο τιμές μονάδος. Τα στοιχεία βύθισης επιμετρώνται ως μήκη των αντιστοίχων στηθαίων με προσαύξηση 5%. Η προσαύξηση αυτή νοείται ότι καλύπτει πλήρως τις πρόσθετες δαπάνες διαμόρφωσης και εγκατάστασης των στοιχείων βύθισης.</w:t>
      </w:r>
    </w:p>
    <w:p w:rsidR="006662AA"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 xml:space="preserve">Στην τιμή μονάδας των χαλύβδινων στηθαίων ασφάλειας περιλαμβάνεται και η δαπάνη της αντισκωριακής προστασίας αυτών με θερμό βαθύ γαλβάνισμα κατά ΕΛΟΤ </w:t>
      </w:r>
      <w:r w:rsidRPr="005C3109">
        <w:rPr>
          <w:rFonts w:ascii="Arial" w:hAnsi="Arial" w:cs="Arial"/>
          <w:spacing w:val="0"/>
          <w:szCs w:val="22"/>
          <w:lang w:val="en-US"/>
        </w:rPr>
        <w:t>EN</w:t>
      </w:r>
      <w:r w:rsidRPr="005C3109">
        <w:rPr>
          <w:rFonts w:ascii="Arial" w:hAnsi="Arial" w:cs="Arial"/>
          <w:spacing w:val="0"/>
          <w:szCs w:val="22"/>
        </w:rPr>
        <w:t xml:space="preserve"> </w:t>
      </w:r>
      <w:r w:rsidRPr="005C3109">
        <w:rPr>
          <w:rFonts w:ascii="Arial" w:hAnsi="Arial" w:cs="Arial"/>
          <w:spacing w:val="0"/>
          <w:szCs w:val="22"/>
          <w:lang w:val="en-US"/>
        </w:rPr>
        <w:t>ISO</w:t>
      </w:r>
      <w:r w:rsidRPr="005C3109">
        <w:rPr>
          <w:rFonts w:ascii="Arial" w:hAnsi="Arial" w:cs="Arial"/>
          <w:spacing w:val="0"/>
          <w:szCs w:val="22"/>
        </w:rPr>
        <w:t xml:space="preserve"> 1461.</w:t>
      </w:r>
    </w:p>
    <w:p w:rsidR="006662AA" w:rsidRPr="005C3109" w:rsidRDefault="006662AA" w:rsidP="00576382">
      <w:pPr>
        <w:pStyle w:val="10"/>
        <w:ind w:left="0" w:firstLine="0"/>
        <w:rPr>
          <w:rFonts w:ascii="Arial" w:hAnsi="Arial" w:cs="Arial"/>
          <w:spacing w:val="0"/>
          <w:szCs w:val="22"/>
        </w:rPr>
      </w:pPr>
    </w:p>
    <w:p w:rsidR="006662AA" w:rsidRPr="00723E8A" w:rsidRDefault="006662AA" w:rsidP="00576382">
      <w:pPr>
        <w:pStyle w:val="10"/>
        <w:ind w:left="0" w:firstLine="0"/>
        <w:rPr>
          <w:rFonts w:ascii="Arial" w:hAnsi="Arial" w:cs="Arial"/>
          <w:b/>
          <w:i/>
          <w:spacing w:val="0"/>
          <w:szCs w:val="22"/>
        </w:rPr>
      </w:pPr>
      <w:r w:rsidRPr="00723E8A">
        <w:rPr>
          <w:rFonts w:ascii="Arial" w:hAnsi="Arial" w:cs="Arial"/>
          <w:b/>
          <w:i/>
          <w:spacing w:val="0"/>
          <w:szCs w:val="22"/>
        </w:rPr>
        <w:t>2.</w:t>
      </w:r>
      <w:r w:rsidRPr="00723E8A">
        <w:rPr>
          <w:rFonts w:ascii="Arial" w:hAnsi="Arial" w:cs="Arial"/>
          <w:b/>
          <w:i/>
          <w:spacing w:val="0"/>
          <w:szCs w:val="22"/>
        </w:rPr>
        <w:tab/>
        <w:t>Επιλογή ΣΑΟ οδικών έργων στην εξωτερική οριογραμμή οδοστρώματος</w:t>
      </w:r>
    </w:p>
    <w:p w:rsidR="006662AA" w:rsidRPr="005C3109" w:rsidRDefault="006662AA" w:rsidP="00576382">
      <w:pPr>
        <w:pStyle w:val="10"/>
        <w:ind w:left="0" w:firstLine="0"/>
        <w:rPr>
          <w:rFonts w:ascii="Arial" w:hAnsi="Arial" w:cs="Arial"/>
          <w:spacing w:val="0"/>
          <w:szCs w:val="22"/>
        </w:rPr>
      </w:pPr>
    </w:p>
    <w:p w:rsidR="006662AA"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 xml:space="preserve">Τα εφαρμοζόμενα </w:t>
      </w:r>
      <w:r w:rsidRPr="005C3109">
        <w:rPr>
          <w:rFonts w:ascii="Arial" w:hAnsi="Arial" w:cs="Arial"/>
          <w:b/>
          <w:spacing w:val="0"/>
          <w:szCs w:val="22"/>
        </w:rPr>
        <w:t>Σ</w:t>
      </w:r>
      <w:r w:rsidRPr="005C3109">
        <w:rPr>
          <w:rFonts w:ascii="Arial" w:hAnsi="Arial" w:cs="Arial"/>
          <w:spacing w:val="0"/>
          <w:szCs w:val="22"/>
        </w:rPr>
        <w:t xml:space="preserve">υστήματα </w:t>
      </w:r>
      <w:r w:rsidRPr="005C3109">
        <w:rPr>
          <w:rFonts w:ascii="Arial" w:hAnsi="Arial" w:cs="Arial"/>
          <w:b/>
          <w:spacing w:val="0"/>
          <w:szCs w:val="22"/>
        </w:rPr>
        <w:t>Α</w:t>
      </w:r>
      <w:r w:rsidRPr="005C3109">
        <w:rPr>
          <w:rFonts w:ascii="Arial" w:hAnsi="Arial" w:cs="Arial"/>
          <w:spacing w:val="0"/>
          <w:szCs w:val="22"/>
        </w:rPr>
        <w:t xml:space="preserve">ναχαίτισης </w:t>
      </w:r>
      <w:r w:rsidRPr="005C3109">
        <w:rPr>
          <w:rFonts w:ascii="Arial" w:hAnsi="Arial" w:cs="Arial"/>
          <w:b/>
          <w:spacing w:val="0"/>
          <w:szCs w:val="22"/>
        </w:rPr>
        <w:t>Ο</w:t>
      </w:r>
      <w:r w:rsidR="00F51044" w:rsidRPr="005C3109">
        <w:rPr>
          <w:rFonts w:ascii="Arial" w:hAnsi="Arial" w:cs="Arial"/>
          <w:spacing w:val="0"/>
          <w:szCs w:val="22"/>
        </w:rPr>
        <w:t xml:space="preserve">χημάτων (ΣΑΟ) </w:t>
      </w:r>
      <w:r w:rsidRPr="005C3109">
        <w:rPr>
          <w:rFonts w:ascii="Arial" w:hAnsi="Arial" w:cs="Arial"/>
          <w:spacing w:val="0"/>
          <w:szCs w:val="22"/>
        </w:rPr>
        <w:t>στα οδικά έργα</w:t>
      </w:r>
      <w:r w:rsidR="00F51044" w:rsidRPr="005C3109">
        <w:rPr>
          <w:rFonts w:ascii="Arial" w:hAnsi="Arial" w:cs="Arial"/>
          <w:spacing w:val="0"/>
          <w:szCs w:val="22"/>
        </w:rPr>
        <w:t>,</w:t>
      </w:r>
      <w:r w:rsidRPr="005C3109">
        <w:rPr>
          <w:rFonts w:ascii="Arial" w:hAnsi="Arial" w:cs="Arial"/>
          <w:spacing w:val="0"/>
          <w:szCs w:val="22"/>
        </w:rPr>
        <w:t xml:space="preserve"> </w:t>
      </w:r>
      <w:r w:rsidRPr="005C3109">
        <w:rPr>
          <w:rFonts w:ascii="Arial" w:hAnsi="Arial" w:cs="Arial"/>
          <w:b/>
          <w:spacing w:val="0"/>
          <w:szCs w:val="22"/>
        </w:rPr>
        <w:t>θα πρέπει να τηρούν τις ακόλουθες απαιτήσεις</w:t>
      </w:r>
      <w:r w:rsidRPr="005C3109">
        <w:rPr>
          <w:rFonts w:ascii="Arial" w:hAnsi="Arial" w:cs="Arial"/>
          <w:spacing w:val="0"/>
          <w:szCs w:val="22"/>
        </w:rPr>
        <w:t xml:space="preserve"> των, </w:t>
      </w:r>
      <w:r w:rsidRPr="005C3109">
        <w:rPr>
          <w:rFonts w:ascii="Arial" w:hAnsi="Arial" w:cs="Arial"/>
          <w:spacing w:val="0"/>
          <w:szCs w:val="22"/>
          <w:u w:val="single"/>
        </w:rPr>
        <w:t>ενδεικτικά παρουσιαζόμενων στη μελέτη</w:t>
      </w:r>
      <w:r w:rsidRPr="00360699">
        <w:rPr>
          <w:rFonts w:ascii="Arial" w:hAnsi="Arial" w:cs="Arial"/>
          <w:spacing w:val="0"/>
          <w:szCs w:val="22"/>
        </w:rPr>
        <w:t>,</w:t>
      </w:r>
      <w:r w:rsidRPr="005C3109">
        <w:rPr>
          <w:rFonts w:ascii="Arial" w:hAnsi="Arial" w:cs="Arial"/>
          <w:spacing w:val="0"/>
          <w:szCs w:val="22"/>
        </w:rPr>
        <w:t xml:space="preserve"> ΣΑΟ και της πλευρικής διαμόρφωσης:</w:t>
      </w:r>
    </w:p>
    <w:p w:rsidR="006662AA" w:rsidRPr="005C3109" w:rsidRDefault="006662AA" w:rsidP="00576382">
      <w:pPr>
        <w:pStyle w:val="10"/>
        <w:ind w:left="0" w:firstLine="0"/>
        <w:rPr>
          <w:rFonts w:ascii="Arial" w:hAnsi="Arial" w:cs="Arial"/>
          <w:spacing w:val="0"/>
          <w:szCs w:val="22"/>
        </w:rPr>
      </w:pP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Ικανότητα Συγκράτησης ίση ή μεγαλύτερη</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Κατηγορία Σφοδρότητας Πρόσκρουσης ίση ή ασφαλέστερη</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Λει</w:t>
      </w:r>
      <w:r w:rsidR="00F51044" w:rsidRPr="005C3109">
        <w:rPr>
          <w:rFonts w:ascii="Arial" w:hAnsi="Arial" w:cs="Arial"/>
          <w:spacing w:val="0"/>
          <w:szCs w:val="22"/>
        </w:rPr>
        <w:t>τουργικό Πλάτος ίσο ή μικρότερο.</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 xml:space="preserve">Πλάτος πλευρικής διαμόρφωσης, με τις </w:t>
      </w:r>
      <w:r w:rsidR="009A58E3">
        <w:rPr>
          <w:rFonts w:ascii="Arial" w:hAnsi="Arial" w:cs="Arial"/>
          <w:spacing w:val="0"/>
          <w:szCs w:val="22"/>
        </w:rPr>
        <w:t>επ’</w:t>
      </w:r>
      <w:r w:rsidRPr="005C3109">
        <w:rPr>
          <w:rFonts w:ascii="Arial" w:hAnsi="Arial" w:cs="Arial"/>
          <w:spacing w:val="0"/>
          <w:szCs w:val="22"/>
        </w:rPr>
        <w:t>αυτής κατασκευές (υδραυλικών, Η/Μ κλπ) σύμφωνα με τη μελέτη</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lastRenderedPageBreak/>
        <w:sym w:font="Symbol" w:char="F0B7"/>
      </w:r>
      <w:r w:rsidRPr="005C3109">
        <w:rPr>
          <w:rFonts w:ascii="Arial" w:hAnsi="Arial" w:cs="Arial"/>
          <w:spacing w:val="0"/>
          <w:szCs w:val="22"/>
        </w:rPr>
        <w:tab/>
        <w:t xml:space="preserve">Ελάχιστο πλάτος ζώνης, μεταξύ της εμπρόσθιας όψης του στηθαίου ασφάλειας και της οριογραμμής του οδοστρώματος, ίσο προς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5C3109">
          <w:rPr>
            <w:rFonts w:ascii="Arial" w:hAnsi="Arial" w:cs="Arial"/>
            <w:spacing w:val="0"/>
            <w:szCs w:val="22"/>
          </w:rPr>
          <w:t>0,10 m</w:t>
        </w:r>
      </w:smartTag>
      <w:r w:rsidRPr="005C3109">
        <w:rPr>
          <w:rFonts w:ascii="Arial" w:hAnsi="Arial" w:cs="Arial"/>
          <w:spacing w:val="0"/>
          <w:szCs w:val="22"/>
        </w:rPr>
        <w:t>.</w:t>
      </w:r>
    </w:p>
    <w:p w:rsidR="006662AA" w:rsidRPr="005C3109" w:rsidRDefault="006662AA" w:rsidP="00576382">
      <w:pPr>
        <w:pStyle w:val="10"/>
        <w:ind w:left="0" w:firstLine="0"/>
        <w:rPr>
          <w:rFonts w:ascii="Arial" w:hAnsi="Arial" w:cs="Arial"/>
          <w:spacing w:val="0"/>
          <w:szCs w:val="22"/>
          <w:u w:val="single"/>
        </w:rPr>
      </w:pPr>
    </w:p>
    <w:p w:rsidR="006662AA" w:rsidRPr="00723E8A" w:rsidRDefault="006662AA" w:rsidP="00576382">
      <w:pPr>
        <w:pStyle w:val="10"/>
        <w:ind w:left="0" w:firstLine="0"/>
        <w:rPr>
          <w:rFonts w:ascii="Arial" w:hAnsi="Arial" w:cs="Arial"/>
          <w:b/>
          <w:i/>
          <w:spacing w:val="0"/>
          <w:szCs w:val="22"/>
        </w:rPr>
      </w:pPr>
      <w:r w:rsidRPr="00723E8A">
        <w:rPr>
          <w:rFonts w:ascii="Arial" w:hAnsi="Arial" w:cs="Arial"/>
          <w:b/>
          <w:i/>
          <w:spacing w:val="0"/>
          <w:szCs w:val="22"/>
        </w:rPr>
        <w:t>3.</w:t>
      </w:r>
      <w:r w:rsidRPr="00723E8A">
        <w:rPr>
          <w:rFonts w:ascii="Arial" w:hAnsi="Arial" w:cs="Arial"/>
          <w:b/>
          <w:i/>
          <w:spacing w:val="0"/>
          <w:szCs w:val="22"/>
        </w:rPr>
        <w:tab/>
        <w:t>Επιλογή ΣΑΟ στην οριογραμμή τεχνικών έργων</w:t>
      </w:r>
    </w:p>
    <w:p w:rsidR="006662AA" w:rsidRPr="005C3109" w:rsidRDefault="006662AA" w:rsidP="00576382">
      <w:pPr>
        <w:pStyle w:val="10"/>
        <w:ind w:left="0" w:firstLine="0"/>
        <w:rPr>
          <w:rFonts w:ascii="Arial" w:hAnsi="Arial" w:cs="Arial"/>
          <w:spacing w:val="0"/>
          <w:szCs w:val="22"/>
          <w:u w:val="single"/>
        </w:rPr>
      </w:pPr>
    </w:p>
    <w:p w:rsidR="006662AA"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 xml:space="preserve">Τα εφαρμοζόμενα </w:t>
      </w:r>
      <w:r w:rsidRPr="005C3109">
        <w:rPr>
          <w:rFonts w:ascii="Arial" w:hAnsi="Arial" w:cs="Arial"/>
          <w:b/>
          <w:spacing w:val="0"/>
          <w:szCs w:val="22"/>
        </w:rPr>
        <w:t>Σ</w:t>
      </w:r>
      <w:r w:rsidRPr="005C3109">
        <w:rPr>
          <w:rFonts w:ascii="Arial" w:hAnsi="Arial" w:cs="Arial"/>
          <w:spacing w:val="0"/>
          <w:szCs w:val="22"/>
        </w:rPr>
        <w:t xml:space="preserve">υστήματα </w:t>
      </w:r>
      <w:r w:rsidRPr="005C3109">
        <w:rPr>
          <w:rFonts w:ascii="Arial" w:hAnsi="Arial" w:cs="Arial"/>
          <w:b/>
          <w:spacing w:val="0"/>
          <w:szCs w:val="22"/>
        </w:rPr>
        <w:t>Α</w:t>
      </w:r>
      <w:r w:rsidRPr="005C3109">
        <w:rPr>
          <w:rFonts w:ascii="Arial" w:hAnsi="Arial" w:cs="Arial"/>
          <w:spacing w:val="0"/>
          <w:szCs w:val="22"/>
        </w:rPr>
        <w:t xml:space="preserve">ναχαίτισης </w:t>
      </w:r>
      <w:r w:rsidRPr="005C3109">
        <w:rPr>
          <w:rFonts w:ascii="Arial" w:hAnsi="Arial" w:cs="Arial"/>
          <w:b/>
          <w:spacing w:val="0"/>
          <w:szCs w:val="22"/>
        </w:rPr>
        <w:t>Ο</w:t>
      </w:r>
      <w:r w:rsidR="00F51044" w:rsidRPr="005C3109">
        <w:rPr>
          <w:rFonts w:ascii="Arial" w:hAnsi="Arial" w:cs="Arial"/>
          <w:spacing w:val="0"/>
          <w:szCs w:val="22"/>
        </w:rPr>
        <w:t>χημάτων (ΣΑΟ)</w:t>
      </w:r>
      <w:r w:rsidRPr="005C3109">
        <w:rPr>
          <w:rFonts w:ascii="Arial" w:hAnsi="Arial" w:cs="Arial"/>
          <w:spacing w:val="0"/>
          <w:szCs w:val="22"/>
        </w:rPr>
        <w:t xml:space="preserve"> στα τεχνικά έργα, </w:t>
      </w:r>
      <w:r w:rsidRPr="005C3109">
        <w:rPr>
          <w:rFonts w:ascii="Arial" w:hAnsi="Arial" w:cs="Arial"/>
          <w:b/>
          <w:spacing w:val="0"/>
          <w:szCs w:val="22"/>
        </w:rPr>
        <w:t>θα πρέπει να τηρούν τις ακόλουθες απαιτήσεις</w:t>
      </w:r>
      <w:r w:rsidRPr="005C3109">
        <w:rPr>
          <w:rFonts w:ascii="Arial" w:hAnsi="Arial" w:cs="Arial"/>
          <w:spacing w:val="0"/>
          <w:szCs w:val="22"/>
        </w:rPr>
        <w:t xml:space="preserve"> των, </w:t>
      </w:r>
      <w:r w:rsidRPr="005C3109">
        <w:rPr>
          <w:rFonts w:ascii="Arial" w:hAnsi="Arial" w:cs="Arial"/>
          <w:spacing w:val="0"/>
          <w:szCs w:val="22"/>
          <w:u w:val="single"/>
        </w:rPr>
        <w:t>ενδεικτικά παρουσιαζόμενων στη μελέτη</w:t>
      </w:r>
      <w:r w:rsidRPr="00360699">
        <w:rPr>
          <w:rFonts w:ascii="Arial" w:hAnsi="Arial" w:cs="Arial"/>
          <w:spacing w:val="0"/>
          <w:szCs w:val="22"/>
        </w:rPr>
        <w:t>,</w:t>
      </w:r>
      <w:r w:rsidRPr="005C3109">
        <w:rPr>
          <w:rFonts w:ascii="Arial" w:hAnsi="Arial" w:cs="Arial"/>
          <w:spacing w:val="0"/>
          <w:szCs w:val="22"/>
          <w:u w:val="single"/>
        </w:rPr>
        <w:t xml:space="preserve"> </w:t>
      </w:r>
      <w:r w:rsidRPr="005C3109">
        <w:rPr>
          <w:rFonts w:ascii="Arial" w:hAnsi="Arial" w:cs="Arial"/>
          <w:spacing w:val="0"/>
          <w:szCs w:val="22"/>
        </w:rPr>
        <w:t>ΣΑΟ και της πλευρικής διαμόρφωσης :</w:t>
      </w:r>
    </w:p>
    <w:p w:rsidR="006662AA" w:rsidRPr="005C3109" w:rsidRDefault="006662AA" w:rsidP="00576382">
      <w:pPr>
        <w:pStyle w:val="10"/>
        <w:ind w:left="0" w:firstLine="0"/>
        <w:rPr>
          <w:rFonts w:ascii="Arial" w:hAnsi="Arial" w:cs="Arial"/>
          <w:spacing w:val="0"/>
          <w:szCs w:val="22"/>
        </w:rPr>
      </w:pP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Ικανότητα Συγκράτησης ίση ή μεγαλύτερη.</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Κατηγορία Σφοδρότητας Πρόσκρουσης ίση ή ασφαλέστερη</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Λειτουργικό Πλάτος ίσο ή μικρότερο</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Πλάτος πλευρικής διαμόρφωσης, με τις επ’ αυτής κατασκευές (υδραυλικών, Η/Μ κλπ), για την περίπτωση τοίχων στέψης, σύμφωνα με τη μελέτη</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Συνολικό πλάτος πεζοδρομίου, για την περίπτωση γέφυρας, σύμφωνα με τη μελέτη</w:t>
      </w:r>
      <w:r w:rsidR="00F51044" w:rsidRPr="005C3109">
        <w:rPr>
          <w:rFonts w:ascii="Arial" w:hAnsi="Arial" w:cs="Arial"/>
          <w:spacing w:val="0"/>
          <w:szCs w:val="22"/>
        </w:rPr>
        <w:t>.</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 xml:space="preserve">Ελάχιστο πλάτος λωρίδας τοποθέτησης κιγκλιδώματος </w:t>
      </w:r>
      <w:smartTag w:uri="urn:schemas-microsoft-com:office:smarttags" w:element="metricconverter">
        <w:smartTagPr>
          <w:attr w:name="ProductID" w:val="0,25 m"/>
        </w:smartTagPr>
        <w:r w:rsidRPr="005C3109">
          <w:rPr>
            <w:rFonts w:ascii="Arial" w:hAnsi="Arial" w:cs="Arial"/>
            <w:spacing w:val="0"/>
            <w:szCs w:val="22"/>
          </w:rPr>
          <w:t>0,25 m</w:t>
        </w:r>
      </w:smartTag>
      <w:r w:rsidRPr="005C3109">
        <w:rPr>
          <w:rFonts w:ascii="Arial" w:hAnsi="Arial" w:cs="Arial"/>
          <w:spacing w:val="0"/>
          <w:szCs w:val="22"/>
        </w:rPr>
        <w:t>, για την περίπτωση γέφυρας ή τοίχου στέψης.</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 xml:space="preserve">Ελάχιστο πλάτος διαδρόμου κυκλοφορίας πεζών </w:t>
      </w:r>
      <w:smartTag w:uri="urn:schemas-microsoft-com:office:smarttags" w:element="metricconverter">
        <w:smartTagPr>
          <w:attr w:name="ProductID" w:val="0,75 m"/>
        </w:smartTagPr>
        <w:r w:rsidRPr="005C3109">
          <w:rPr>
            <w:rFonts w:ascii="Arial" w:hAnsi="Arial" w:cs="Arial"/>
            <w:spacing w:val="0"/>
            <w:szCs w:val="22"/>
          </w:rPr>
          <w:t>0,75 m</w:t>
        </w:r>
      </w:smartTag>
      <w:r w:rsidRPr="005C3109">
        <w:rPr>
          <w:rFonts w:ascii="Arial" w:hAnsi="Arial" w:cs="Arial"/>
          <w:spacing w:val="0"/>
          <w:szCs w:val="22"/>
        </w:rPr>
        <w:t xml:space="preserve"> (ή μεγαλύτερο αν προδιαγράφεται διαφορε</w:t>
      </w:r>
      <w:r w:rsidR="00F51044" w:rsidRPr="005C3109">
        <w:rPr>
          <w:rFonts w:ascii="Arial" w:hAnsi="Arial" w:cs="Arial"/>
          <w:spacing w:val="0"/>
          <w:szCs w:val="22"/>
        </w:rPr>
        <w:t>τικά) για την περίπτωση γέφυρας.</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 xml:space="preserve">Ελάχιστο πλάτος πεζοδρομίου γέφυρας, προ του ΣΑΟ, ίσο με το προβλεπόμενο στην εφαρμοζόμενη τυπική διατομή της μελέτης ή μειωμένο, το πολύ, κατά </w:t>
      </w:r>
      <w:smartTag w:uri="urn:schemas-microsoft-com:office:smarttags" w:element="metricconverter">
        <w:smartTagPr>
          <w:attr w:name="ProductID" w:val="0,10 m"/>
        </w:smartTagPr>
        <w:r w:rsidRPr="005C3109">
          <w:rPr>
            <w:rFonts w:ascii="Arial" w:hAnsi="Arial" w:cs="Arial"/>
            <w:spacing w:val="0"/>
            <w:szCs w:val="22"/>
          </w:rPr>
          <w:t>0,10 m</w:t>
        </w:r>
      </w:smartTag>
      <w:r w:rsidRPr="005C3109">
        <w:rPr>
          <w:rFonts w:ascii="Arial" w:hAnsi="Arial" w:cs="Arial"/>
          <w:spacing w:val="0"/>
          <w:szCs w:val="22"/>
        </w:rPr>
        <w:t>.</w:t>
      </w:r>
    </w:p>
    <w:p w:rsidR="006662AA" w:rsidRPr="005C3109" w:rsidRDefault="006662AA" w:rsidP="00576382">
      <w:pPr>
        <w:pStyle w:val="10"/>
        <w:ind w:left="720" w:hanging="720"/>
        <w:rPr>
          <w:rFonts w:ascii="Arial" w:hAnsi="Arial" w:cs="Arial"/>
          <w:spacing w:val="0"/>
          <w:szCs w:val="22"/>
        </w:rPr>
      </w:pPr>
    </w:p>
    <w:p w:rsidR="006662AA" w:rsidRPr="005C3109" w:rsidRDefault="006662AA" w:rsidP="00576382">
      <w:pPr>
        <w:pStyle w:val="10"/>
        <w:ind w:left="0" w:firstLine="720"/>
        <w:rPr>
          <w:rFonts w:ascii="Arial" w:hAnsi="Arial" w:cs="Arial"/>
          <w:spacing w:val="0"/>
          <w:szCs w:val="22"/>
        </w:rPr>
      </w:pPr>
      <w:r w:rsidRPr="005C3109">
        <w:rPr>
          <w:rFonts w:ascii="Arial" w:hAnsi="Arial" w:cs="Arial"/>
          <w:spacing w:val="0"/>
          <w:szCs w:val="22"/>
        </w:rPr>
        <w:t>Για εφαρμοζόμενα ΣΑΟ, που συνε</w:t>
      </w:r>
      <w:r w:rsidR="00F51044" w:rsidRPr="005C3109">
        <w:rPr>
          <w:rFonts w:ascii="Arial" w:hAnsi="Arial" w:cs="Arial"/>
          <w:spacing w:val="0"/>
          <w:szCs w:val="22"/>
        </w:rPr>
        <w:t>ργάζονται με το κιγκλίδωμα (εφ</w:t>
      </w:r>
      <w:r w:rsidRPr="005C3109">
        <w:rPr>
          <w:rFonts w:ascii="Arial" w:hAnsi="Arial" w:cs="Arial"/>
          <w:spacing w:val="0"/>
          <w:szCs w:val="22"/>
        </w:rPr>
        <w:t>όσον το σχετικό ΣΑΟ της μελέτης δεν απαιτεί σχετική συνεργασία), στην τιμή μονάδας του εφαρμοζόμενου ΣΑΟ θα περιλαμβάνεται και η επιπλέον δαπάνη της σχετικής κατάλληλης διαμόρφωσης του κιγκλιδώματος (συρματόσχοινο κλπ), σε σχέση με το αντίστοιχο της μελέτης.</w:t>
      </w:r>
    </w:p>
    <w:p w:rsidR="00E16DDE" w:rsidRPr="005C3109" w:rsidRDefault="00E16DDE" w:rsidP="00576382">
      <w:pPr>
        <w:pStyle w:val="10"/>
        <w:ind w:left="0" w:firstLine="0"/>
        <w:rPr>
          <w:rFonts w:ascii="Arial" w:hAnsi="Arial" w:cs="Arial"/>
          <w:spacing w:val="0"/>
          <w:szCs w:val="22"/>
        </w:rPr>
      </w:pPr>
    </w:p>
    <w:p w:rsidR="006662AA" w:rsidRPr="00723E8A" w:rsidRDefault="006662AA" w:rsidP="00576382">
      <w:pPr>
        <w:pStyle w:val="10"/>
        <w:ind w:left="0" w:firstLine="0"/>
        <w:rPr>
          <w:rFonts w:ascii="Arial" w:hAnsi="Arial" w:cs="Arial"/>
          <w:b/>
          <w:i/>
          <w:spacing w:val="0"/>
          <w:szCs w:val="22"/>
        </w:rPr>
      </w:pPr>
      <w:r w:rsidRPr="00723E8A">
        <w:rPr>
          <w:rFonts w:ascii="Arial" w:hAnsi="Arial" w:cs="Arial"/>
          <w:b/>
          <w:i/>
          <w:spacing w:val="0"/>
          <w:szCs w:val="22"/>
        </w:rPr>
        <w:t>4.</w:t>
      </w:r>
      <w:r w:rsidRPr="00723E8A">
        <w:rPr>
          <w:rFonts w:ascii="Arial" w:hAnsi="Arial" w:cs="Arial"/>
          <w:b/>
          <w:i/>
          <w:spacing w:val="0"/>
          <w:szCs w:val="22"/>
        </w:rPr>
        <w:tab/>
        <w:t>Επιλογή ΣΑΟ στις κεντρικές και πλευρικές διαχωριστικές νησίδες</w:t>
      </w:r>
    </w:p>
    <w:p w:rsidR="006662AA" w:rsidRPr="005C3109" w:rsidRDefault="006662AA" w:rsidP="00576382">
      <w:pPr>
        <w:pStyle w:val="10"/>
        <w:ind w:left="0" w:firstLine="0"/>
        <w:rPr>
          <w:rFonts w:ascii="Arial" w:hAnsi="Arial" w:cs="Arial"/>
          <w:spacing w:val="0"/>
          <w:szCs w:val="22"/>
        </w:rPr>
      </w:pPr>
    </w:p>
    <w:p w:rsidR="006662AA" w:rsidRPr="005C3109" w:rsidRDefault="006662AA" w:rsidP="00576382">
      <w:pPr>
        <w:pStyle w:val="10"/>
        <w:ind w:left="0" w:firstLine="0"/>
        <w:rPr>
          <w:rFonts w:ascii="Arial" w:hAnsi="Arial" w:cs="Arial"/>
          <w:spacing w:val="0"/>
          <w:szCs w:val="22"/>
        </w:rPr>
      </w:pPr>
      <w:r w:rsidRPr="005C3109">
        <w:rPr>
          <w:rFonts w:ascii="Arial" w:hAnsi="Arial" w:cs="Arial"/>
          <w:spacing w:val="0"/>
          <w:szCs w:val="22"/>
        </w:rPr>
        <w:t xml:space="preserve">Το εφαρμοζόμενο </w:t>
      </w:r>
      <w:r w:rsidRPr="005C3109">
        <w:rPr>
          <w:rFonts w:ascii="Arial" w:hAnsi="Arial" w:cs="Arial"/>
          <w:b/>
          <w:spacing w:val="0"/>
          <w:szCs w:val="22"/>
        </w:rPr>
        <w:t>Σ</w:t>
      </w:r>
      <w:r w:rsidRPr="005C3109">
        <w:rPr>
          <w:rFonts w:ascii="Arial" w:hAnsi="Arial" w:cs="Arial"/>
          <w:spacing w:val="0"/>
          <w:szCs w:val="22"/>
        </w:rPr>
        <w:t xml:space="preserve">ύστημα </w:t>
      </w:r>
      <w:r w:rsidRPr="005C3109">
        <w:rPr>
          <w:rFonts w:ascii="Arial" w:hAnsi="Arial" w:cs="Arial"/>
          <w:b/>
          <w:spacing w:val="0"/>
          <w:szCs w:val="22"/>
        </w:rPr>
        <w:t>Α</w:t>
      </w:r>
      <w:r w:rsidRPr="005C3109">
        <w:rPr>
          <w:rFonts w:ascii="Arial" w:hAnsi="Arial" w:cs="Arial"/>
          <w:spacing w:val="0"/>
          <w:szCs w:val="22"/>
        </w:rPr>
        <w:t xml:space="preserve">ναχαίτισης </w:t>
      </w:r>
      <w:r w:rsidRPr="005C3109">
        <w:rPr>
          <w:rFonts w:ascii="Arial" w:hAnsi="Arial" w:cs="Arial"/>
          <w:b/>
          <w:spacing w:val="0"/>
          <w:szCs w:val="22"/>
        </w:rPr>
        <w:t>Ο</w:t>
      </w:r>
      <w:r w:rsidRPr="005C3109">
        <w:rPr>
          <w:rFonts w:ascii="Arial" w:hAnsi="Arial" w:cs="Arial"/>
          <w:spacing w:val="0"/>
          <w:szCs w:val="22"/>
        </w:rPr>
        <w:t xml:space="preserve">χημάτων (ΣΑΟ), στις κεντρικές και πλευρικές διαχωριστικές νησίδες </w:t>
      </w:r>
      <w:r w:rsidRPr="005C3109">
        <w:rPr>
          <w:rFonts w:ascii="Arial" w:hAnsi="Arial" w:cs="Arial"/>
          <w:b/>
          <w:spacing w:val="0"/>
          <w:szCs w:val="22"/>
        </w:rPr>
        <w:t>θα πρέπει να τηρούν τις ακόλουθες απαιτήσεις</w:t>
      </w:r>
      <w:r w:rsidRPr="005C3109">
        <w:rPr>
          <w:rFonts w:ascii="Arial" w:hAnsi="Arial" w:cs="Arial"/>
          <w:spacing w:val="0"/>
          <w:szCs w:val="22"/>
        </w:rPr>
        <w:t xml:space="preserve"> των, </w:t>
      </w:r>
      <w:r w:rsidRPr="005C3109">
        <w:rPr>
          <w:rFonts w:ascii="Arial" w:hAnsi="Arial" w:cs="Arial"/>
          <w:spacing w:val="0"/>
          <w:szCs w:val="22"/>
          <w:u w:val="single"/>
        </w:rPr>
        <w:t>ενδεικτικά παρουσιαζόμενων στη μελέτη</w:t>
      </w:r>
      <w:r w:rsidRPr="00360699">
        <w:rPr>
          <w:rFonts w:ascii="Arial" w:hAnsi="Arial" w:cs="Arial"/>
          <w:spacing w:val="0"/>
          <w:szCs w:val="22"/>
        </w:rPr>
        <w:t>,</w:t>
      </w:r>
      <w:r w:rsidRPr="005C3109">
        <w:rPr>
          <w:rFonts w:ascii="Arial" w:hAnsi="Arial" w:cs="Arial"/>
          <w:spacing w:val="0"/>
          <w:szCs w:val="22"/>
        </w:rPr>
        <w:t xml:space="preserve"> ΣΑΟ και της σχετικής διαμόρφωσης της νησίδας.</w:t>
      </w:r>
    </w:p>
    <w:p w:rsidR="006662AA" w:rsidRPr="005C3109" w:rsidRDefault="006662AA" w:rsidP="00576382">
      <w:pPr>
        <w:pStyle w:val="10"/>
        <w:ind w:left="0" w:firstLine="0"/>
        <w:rPr>
          <w:rFonts w:ascii="Arial" w:hAnsi="Arial" w:cs="Arial"/>
          <w:spacing w:val="0"/>
          <w:szCs w:val="22"/>
        </w:rPr>
      </w:pP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Ικανότητα Συγκράτησης ίση ή μεγαλύτερη</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Κατηγορία Σφοδρότητας Πρόσκρουσης ίση ή ασφαλέστερη</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Λειτουργικό Πλάτος ίσο ή μικρότερο</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Πλάτος πλευρικής διαμόρφωσης με τις επ’ αυτής κατασκευές σύμφωνα με τη μελέτη</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 xml:space="preserve">Διασφάλιση της ανεμπόδιστης κατασκευασιμότητας των προβλεπόμενων κατασκευών (υδραυλικών,. Η/Μ κλπ.) πίσω από το ΣΑΟ, σύμφωνα με τη μελέτη και, με την προϋπόθεση ότι το δομικό πλάτος του εφαρμοζόμενου ΣΑΟ είναι ίσο ή, το πολύ, μεγαλύτερο μέχρι </w:t>
      </w:r>
      <w:smartTag w:uri="urn:schemas-microsoft-com:office:smarttags" w:element="metricconverter">
        <w:smartTagPr>
          <w:attr w:name="ProductID" w:val="0,10 m"/>
        </w:smartTagPr>
        <w:r w:rsidRPr="005C3109">
          <w:rPr>
            <w:rFonts w:ascii="Arial" w:hAnsi="Arial" w:cs="Arial"/>
            <w:spacing w:val="0"/>
            <w:szCs w:val="22"/>
          </w:rPr>
          <w:t>0,10 m</w:t>
        </w:r>
      </w:smartTag>
      <w:r w:rsidRPr="005C3109">
        <w:rPr>
          <w:rFonts w:ascii="Arial" w:hAnsi="Arial" w:cs="Arial"/>
          <w:spacing w:val="0"/>
          <w:szCs w:val="22"/>
        </w:rPr>
        <w:t>, σε σχέση με το ΣΑΟ της μελέτης.</w:t>
      </w:r>
    </w:p>
    <w:p w:rsidR="006662AA" w:rsidRPr="005C3109" w:rsidRDefault="006662AA" w:rsidP="00576382">
      <w:pPr>
        <w:pStyle w:val="10"/>
        <w:ind w:left="425" w:hanging="425"/>
        <w:rPr>
          <w:rFonts w:ascii="Arial" w:hAnsi="Arial" w:cs="Arial"/>
          <w:spacing w:val="0"/>
          <w:szCs w:val="22"/>
        </w:rPr>
      </w:pPr>
      <w:r w:rsidRPr="005C3109">
        <w:rPr>
          <w:rFonts w:ascii="Arial" w:hAnsi="Arial" w:cs="Arial"/>
          <w:spacing w:val="0"/>
          <w:szCs w:val="22"/>
        </w:rPr>
        <w:sym w:font="Symbol" w:char="F0B7"/>
      </w:r>
      <w:r w:rsidRPr="005C3109">
        <w:rPr>
          <w:rFonts w:ascii="Arial" w:hAnsi="Arial" w:cs="Arial"/>
          <w:spacing w:val="0"/>
          <w:szCs w:val="22"/>
        </w:rPr>
        <w:tab/>
        <w:t>Διασφάλιση του ελάχιστου πλάτους λωρίδας, της εφαρμοζόμενης τυπικής διατομής της μελέτης, μεταξύ της όψεως του ΣΑΟ και της οριογραμμής του οδοστρώματος</w:t>
      </w:r>
    </w:p>
    <w:p w:rsidR="006662AA" w:rsidRPr="005C3109" w:rsidRDefault="006662AA" w:rsidP="00576382">
      <w:pPr>
        <w:pStyle w:val="10"/>
        <w:ind w:left="0" w:firstLine="0"/>
        <w:rPr>
          <w:rFonts w:ascii="Arial" w:hAnsi="Arial" w:cs="Arial"/>
          <w:spacing w:val="0"/>
          <w:szCs w:val="22"/>
        </w:rPr>
      </w:pPr>
    </w:p>
    <w:p w:rsidR="006662AA" w:rsidRPr="005C3109" w:rsidRDefault="006662AA" w:rsidP="00576382">
      <w:pPr>
        <w:pStyle w:val="10"/>
        <w:ind w:left="0" w:firstLine="0"/>
        <w:rPr>
          <w:rFonts w:ascii="Arial" w:hAnsi="Arial" w:cs="Arial"/>
          <w:spacing w:val="0"/>
          <w:szCs w:val="22"/>
        </w:rPr>
      </w:pPr>
      <w:r w:rsidRPr="005C3109">
        <w:rPr>
          <w:rFonts w:ascii="Arial" w:hAnsi="Arial" w:cs="Arial"/>
          <w:spacing w:val="0"/>
          <w:szCs w:val="22"/>
        </w:rPr>
        <w:t>Τιμή ανά τρέχον μέτρο</w:t>
      </w:r>
      <w:r w:rsidR="00944A27" w:rsidRPr="005C3109">
        <w:rPr>
          <w:rFonts w:ascii="Arial" w:hAnsi="Arial" w:cs="Arial"/>
          <w:spacing w:val="0"/>
          <w:szCs w:val="22"/>
        </w:rPr>
        <w:t xml:space="preserve"> </w:t>
      </w:r>
      <w:r w:rsidR="00944A27" w:rsidRPr="005C3109">
        <w:rPr>
          <w:rFonts w:ascii="Arial" w:hAnsi="Arial" w:cs="Arial"/>
          <w:spacing w:val="0"/>
          <w:szCs w:val="22"/>
          <w:lang w:val="es-ES"/>
        </w:rPr>
        <w:t>(m)</w:t>
      </w:r>
      <w:r w:rsidRPr="005C3109">
        <w:rPr>
          <w:rFonts w:ascii="Arial" w:hAnsi="Arial" w:cs="Arial"/>
          <w:spacing w:val="0"/>
          <w:szCs w:val="22"/>
        </w:rPr>
        <w:t xml:space="preserve"> τοποθετημένου ΣΑΟ, ανάλογα με τον τύπο και τον τρόπο τοποθέτησης αυτού, και υπό τις προϋποθέσεις των παραπάνω παραγράφων 1 έως και 4, ως εξής :</w:t>
      </w:r>
    </w:p>
    <w:p w:rsidR="006662AA" w:rsidRPr="005C3109" w:rsidRDefault="006662AA" w:rsidP="00576382">
      <w:pPr>
        <w:pStyle w:val="10"/>
        <w:ind w:left="0" w:firstLine="0"/>
        <w:rPr>
          <w:rFonts w:ascii="Arial" w:hAnsi="Arial" w:cs="Arial"/>
          <w:spacing w:val="0"/>
          <w:szCs w:val="22"/>
          <w:u w:val="single"/>
        </w:rPr>
      </w:pPr>
    </w:p>
    <w:p w:rsidR="006662AA" w:rsidRPr="005C3109" w:rsidRDefault="006662AA" w:rsidP="00576382">
      <w:pPr>
        <w:pStyle w:val="2"/>
        <w:ind w:left="1704" w:right="33" w:hanging="1704"/>
        <w:jc w:val="both"/>
        <w:rPr>
          <w:rFonts w:ascii="Arial" w:hAnsi="Arial" w:cs="Arial"/>
          <w:szCs w:val="22"/>
        </w:rPr>
      </w:pPr>
      <w:r w:rsidRPr="00360699">
        <w:rPr>
          <w:rFonts w:ascii="Arial" w:hAnsi="Arial" w:cs="Arial"/>
          <w:b/>
          <w:szCs w:val="22"/>
          <w:u w:val="none"/>
        </w:rPr>
        <w:t>Άρθρο</w:t>
      </w:r>
      <w:r w:rsidR="00B12C36" w:rsidRPr="00360699">
        <w:rPr>
          <w:rFonts w:ascii="Arial" w:hAnsi="Arial" w:cs="Arial"/>
          <w:b/>
          <w:szCs w:val="22"/>
          <w:u w:val="none"/>
        </w:rPr>
        <w:t xml:space="preserve"> </w:t>
      </w:r>
      <w:r w:rsidR="00B12C36" w:rsidRPr="00360699">
        <w:rPr>
          <w:rFonts w:ascii="Arial" w:hAnsi="Arial" w:cs="Arial"/>
          <w:b/>
          <w:szCs w:val="22"/>
          <w:u w:val="none"/>
          <w:lang w:val="en-US"/>
        </w:rPr>
        <w:t>E</w:t>
      </w:r>
      <w:r w:rsidR="00B12C36" w:rsidRPr="00360699">
        <w:rPr>
          <w:rFonts w:ascii="Arial" w:hAnsi="Arial" w:cs="Arial"/>
          <w:b/>
          <w:szCs w:val="22"/>
          <w:u w:val="none"/>
        </w:rPr>
        <w:t>–1.1</w:t>
      </w:r>
      <w:r w:rsidRPr="005C3109">
        <w:rPr>
          <w:rFonts w:ascii="Arial" w:hAnsi="Arial" w:cs="Arial"/>
          <w:szCs w:val="22"/>
          <w:u w:val="none"/>
        </w:rPr>
        <w:tab/>
      </w:r>
      <w:r w:rsidRPr="00360699">
        <w:rPr>
          <w:rFonts w:ascii="Arial" w:hAnsi="Arial" w:cs="Arial"/>
          <w:b/>
          <w:szCs w:val="22"/>
        </w:rPr>
        <w:t>Μονόπλευρα χαλύβδινα στηθαία ασφαλείας, ικανότητας συγκράτησης Ν2 που τοποθετούνται με έμπηξη, κατηγορίας σφοδρότητας πρόσκρου</w:t>
      </w:r>
      <w:r w:rsidR="00360699">
        <w:rPr>
          <w:rFonts w:ascii="Arial" w:hAnsi="Arial" w:cs="Arial"/>
          <w:b/>
          <w:szCs w:val="22"/>
        </w:rPr>
        <w:t>-</w:t>
      </w:r>
      <w:r w:rsidRPr="00360699">
        <w:rPr>
          <w:rFonts w:ascii="Arial" w:hAnsi="Arial" w:cs="Arial"/>
          <w:b/>
          <w:szCs w:val="22"/>
        </w:rPr>
        <w:t>σης Α, σύμφωνα με το πρότυπο ΕΛΟΤ ΕΝ 1317</w:t>
      </w:r>
      <w:r w:rsidR="00E96A0B" w:rsidRPr="00360699">
        <w:rPr>
          <w:rFonts w:ascii="Arial" w:hAnsi="Arial" w:cs="Arial"/>
          <w:b/>
          <w:szCs w:val="22"/>
        </w:rPr>
        <w:t>–</w:t>
      </w:r>
      <w:r w:rsidRPr="00360699">
        <w:rPr>
          <w:rFonts w:ascii="Arial" w:hAnsi="Arial" w:cs="Arial"/>
          <w:b/>
          <w:szCs w:val="22"/>
        </w:rPr>
        <w:t>2</w:t>
      </w:r>
    </w:p>
    <w:p w:rsidR="00944A27" w:rsidRPr="005C3109" w:rsidRDefault="00944A27" w:rsidP="00576382">
      <w:pPr>
        <w:pStyle w:val="anath0"/>
        <w:ind w:left="0"/>
        <w:rPr>
          <w:rFonts w:ascii="Arial" w:hAnsi="Arial" w:cs="Arial"/>
          <w:color w:val="auto"/>
          <w:szCs w:val="22"/>
          <w:u w:val="none"/>
        </w:rPr>
      </w:pPr>
    </w:p>
    <w:p w:rsidR="006662AA" w:rsidRPr="005C3109" w:rsidRDefault="006662AA"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w:t>
      </w:r>
      <w:r w:rsidR="00E96A0B" w:rsidRPr="005C3109">
        <w:rPr>
          <w:rFonts w:ascii="Arial" w:hAnsi="Arial" w:cs="Arial"/>
          <w:color w:val="auto"/>
          <w:szCs w:val="22"/>
          <w:u w:val="none"/>
        </w:rPr>
        <w:t xml:space="preserve"> ΟΔΟ–2653</w:t>
      </w:r>
      <w:r w:rsidRPr="005C3109">
        <w:rPr>
          <w:rFonts w:ascii="Arial" w:hAnsi="Arial" w:cs="Arial"/>
          <w:color w:val="auto"/>
          <w:szCs w:val="22"/>
          <w:u w:val="none"/>
        </w:rPr>
        <w:t>)</w:t>
      </w:r>
      <w:r w:rsidR="00B0583E" w:rsidRPr="005C3109">
        <w:rPr>
          <w:rFonts w:ascii="Arial" w:hAnsi="Arial" w:cs="Arial"/>
          <w:color w:val="auto"/>
          <w:szCs w:val="22"/>
          <w:u w:val="none"/>
        </w:rPr>
        <w:t>.</w:t>
      </w:r>
    </w:p>
    <w:p w:rsidR="004B266A" w:rsidRPr="005C3109" w:rsidRDefault="004B266A" w:rsidP="00576382">
      <w:pPr>
        <w:pStyle w:val="10"/>
        <w:ind w:left="0" w:firstLine="0"/>
        <w:rPr>
          <w:rFonts w:ascii="Arial" w:hAnsi="Arial" w:cs="Arial"/>
        </w:rPr>
      </w:pPr>
    </w:p>
    <w:p w:rsidR="004B266A" w:rsidRPr="005C3109" w:rsidRDefault="004B266A" w:rsidP="00576382">
      <w:pPr>
        <w:pStyle w:val="2"/>
        <w:ind w:left="1704" w:right="33" w:hanging="1704"/>
        <w:jc w:val="both"/>
        <w:rPr>
          <w:rFonts w:ascii="Arial" w:hAnsi="Arial" w:cs="Arial"/>
          <w:szCs w:val="22"/>
        </w:rPr>
      </w:pPr>
      <w:r w:rsidRPr="009D6321">
        <w:rPr>
          <w:rFonts w:ascii="Arial" w:hAnsi="Arial" w:cs="Arial"/>
          <w:b/>
          <w:szCs w:val="22"/>
          <w:u w:val="none"/>
        </w:rPr>
        <w:t xml:space="preserve">Άρθρο </w:t>
      </w:r>
      <w:r w:rsidRPr="009D6321">
        <w:rPr>
          <w:rFonts w:ascii="Arial" w:hAnsi="Arial" w:cs="Arial"/>
          <w:b/>
          <w:szCs w:val="22"/>
          <w:u w:val="none"/>
          <w:lang w:val="en-US"/>
        </w:rPr>
        <w:t>E</w:t>
      </w:r>
      <w:r w:rsidRPr="009D6321">
        <w:rPr>
          <w:rFonts w:ascii="Arial" w:hAnsi="Arial" w:cs="Arial"/>
          <w:b/>
          <w:szCs w:val="22"/>
          <w:u w:val="none"/>
        </w:rPr>
        <w:t>–1.1.6</w:t>
      </w:r>
      <w:r w:rsidRPr="005C3109">
        <w:rPr>
          <w:rFonts w:ascii="Arial" w:hAnsi="Arial" w:cs="Arial"/>
          <w:szCs w:val="22"/>
          <w:u w:val="none"/>
        </w:rPr>
        <w:tab/>
      </w:r>
      <w:r w:rsidRPr="009D6321">
        <w:rPr>
          <w:rFonts w:ascii="Arial" w:hAnsi="Arial" w:cs="Arial"/>
          <w:b/>
          <w:szCs w:val="22"/>
        </w:rPr>
        <w:t xml:space="preserve">Στηθαίο ασφαλείας ικανότητας συγκράτησης Ν2, λειτουργικού πλάτους </w:t>
      </w:r>
      <w:r w:rsidRPr="009D6321">
        <w:rPr>
          <w:rFonts w:ascii="Arial" w:hAnsi="Arial" w:cs="Arial"/>
          <w:b/>
          <w:szCs w:val="22"/>
          <w:lang w:val="es-ES"/>
        </w:rPr>
        <w:t>W2</w:t>
      </w:r>
    </w:p>
    <w:p w:rsidR="004B266A" w:rsidRPr="005C3109" w:rsidRDefault="004B266A" w:rsidP="00576382">
      <w:pPr>
        <w:pStyle w:val="10"/>
        <w:ind w:left="0" w:firstLine="0"/>
        <w:rPr>
          <w:rFonts w:ascii="Arial" w:hAnsi="Arial" w:cs="Arial"/>
        </w:rPr>
      </w:pPr>
    </w:p>
    <w:p w:rsidR="001233C7" w:rsidRPr="005C3109" w:rsidRDefault="001233C7"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009D6321" w:rsidRPr="009D6321">
        <w:rPr>
          <w:rFonts w:ascii="Arial" w:hAnsi="Arial" w:cs="Arial"/>
          <w:b/>
        </w:rPr>
        <w:t xml:space="preserve">ΣΑΡΑΝΤΑ </w:t>
      </w:r>
      <w:r w:rsidR="009D6321" w:rsidRPr="009D6321">
        <w:rPr>
          <w:rFonts w:ascii="Arial" w:hAnsi="Arial" w:cs="Arial"/>
          <w:b/>
          <w:szCs w:val="22"/>
        </w:rPr>
        <w:t>ΠΕΝΤΕ</w:t>
      </w:r>
    </w:p>
    <w:p w:rsidR="001233C7" w:rsidRPr="005C3109" w:rsidRDefault="001233C7"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723E8A">
        <w:rPr>
          <w:rFonts w:ascii="Arial" w:hAnsi="Arial" w:cs="Arial"/>
          <w:b/>
        </w:rPr>
        <w:t>45.</w:t>
      </w:r>
      <w:r w:rsidRPr="005C3109">
        <w:rPr>
          <w:rFonts w:ascii="Arial" w:hAnsi="Arial" w:cs="Arial"/>
          <w:b/>
        </w:rPr>
        <w:t>00</w:t>
      </w:r>
    </w:p>
    <w:p w:rsidR="001233C7" w:rsidRPr="005C3109" w:rsidRDefault="001233C7" w:rsidP="00576382">
      <w:pPr>
        <w:pStyle w:val="10"/>
        <w:ind w:left="0" w:firstLine="0"/>
        <w:rPr>
          <w:rFonts w:ascii="Arial" w:hAnsi="Arial" w:cs="Arial"/>
        </w:rPr>
      </w:pPr>
    </w:p>
    <w:p w:rsidR="008B3913" w:rsidRPr="005C3109" w:rsidRDefault="008B3913" w:rsidP="00576382">
      <w:pPr>
        <w:pStyle w:val="2"/>
        <w:ind w:left="1704" w:right="33" w:hanging="1704"/>
        <w:jc w:val="both"/>
        <w:rPr>
          <w:rFonts w:ascii="Arial" w:hAnsi="Arial" w:cs="Arial"/>
          <w:szCs w:val="22"/>
        </w:rPr>
      </w:pPr>
      <w:r w:rsidRPr="00360699">
        <w:rPr>
          <w:rFonts w:ascii="Arial" w:hAnsi="Arial" w:cs="Arial"/>
          <w:b/>
          <w:szCs w:val="22"/>
          <w:u w:val="none"/>
        </w:rPr>
        <w:t xml:space="preserve">Άρθρο </w:t>
      </w:r>
      <w:r w:rsidRPr="00360699">
        <w:rPr>
          <w:rFonts w:ascii="Arial" w:hAnsi="Arial" w:cs="Arial"/>
          <w:b/>
          <w:szCs w:val="22"/>
          <w:u w:val="none"/>
          <w:lang w:val="en-US"/>
        </w:rPr>
        <w:t>E</w:t>
      </w:r>
      <w:r w:rsidRPr="00360699">
        <w:rPr>
          <w:rFonts w:ascii="Arial" w:hAnsi="Arial" w:cs="Arial"/>
          <w:b/>
          <w:szCs w:val="22"/>
          <w:u w:val="none"/>
        </w:rPr>
        <w:t>–1.</w:t>
      </w:r>
      <w:r>
        <w:rPr>
          <w:rFonts w:ascii="Arial" w:hAnsi="Arial" w:cs="Arial"/>
          <w:b/>
          <w:szCs w:val="22"/>
          <w:u w:val="none"/>
        </w:rPr>
        <w:t>3</w:t>
      </w:r>
      <w:r w:rsidRPr="005C3109">
        <w:rPr>
          <w:rFonts w:ascii="Arial" w:hAnsi="Arial" w:cs="Arial"/>
          <w:szCs w:val="22"/>
          <w:u w:val="none"/>
        </w:rPr>
        <w:tab/>
      </w:r>
      <w:r w:rsidR="006739CC" w:rsidRPr="006739CC">
        <w:rPr>
          <w:rFonts w:ascii="Arial" w:hAnsi="Arial" w:cs="Arial"/>
          <w:b/>
          <w:szCs w:val="22"/>
        </w:rPr>
        <w:t>Μονόπλευρα χαλύβδινα στηθαία ασφαλείας τεχνικών έργων, σύμφωνα με το πρότυπο ΕΛΟΤ ΕΝ 1317</w:t>
      </w:r>
      <w:r w:rsidR="006739CC">
        <w:rPr>
          <w:rFonts w:ascii="Arial" w:hAnsi="Arial" w:cs="Arial"/>
          <w:b/>
          <w:szCs w:val="22"/>
        </w:rPr>
        <w:t>–</w:t>
      </w:r>
      <w:r w:rsidR="006739CC" w:rsidRPr="006739CC">
        <w:rPr>
          <w:rFonts w:ascii="Arial" w:hAnsi="Arial" w:cs="Arial"/>
          <w:b/>
          <w:szCs w:val="22"/>
        </w:rPr>
        <w:t>2</w:t>
      </w:r>
    </w:p>
    <w:p w:rsidR="008B3913" w:rsidRPr="005C3109" w:rsidRDefault="008B3913" w:rsidP="00576382">
      <w:pPr>
        <w:pStyle w:val="anath0"/>
        <w:ind w:left="0"/>
        <w:rPr>
          <w:rFonts w:ascii="Arial" w:hAnsi="Arial" w:cs="Arial"/>
          <w:color w:val="auto"/>
          <w:szCs w:val="22"/>
          <w:u w:val="none"/>
        </w:rPr>
      </w:pPr>
    </w:p>
    <w:p w:rsidR="008B3913" w:rsidRPr="005C3109" w:rsidRDefault="008B3913"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ΟΔΟ–2653).</w:t>
      </w:r>
    </w:p>
    <w:p w:rsidR="008B3913" w:rsidRPr="005C3109" w:rsidRDefault="008B3913" w:rsidP="00576382">
      <w:pPr>
        <w:pStyle w:val="10"/>
        <w:ind w:left="0" w:firstLine="0"/>
        <w:rPr>
          <w:rFonts w:ascii="Arial" w:hAnsi="Arial" w:cs="Arial"/>
        </w:rPr>
      </w:pPr>
    </w:p>
    <w:p w:rsidR="008B3913" w:rsidRPr="005C3109" w:rsidRDefault="008B3913" w:rsidP="00576382">
      <w:pPr>
        <w:pStyle w:val="2"/>
        <w:ind w:left="1704" w:right="33" w:hanging="1704"/>
        <w:jc w:val="both"/>
        <w:rPr>
          <w:rFonts w:ascii="Arial" w:hAnsi="Arial" w:cs="Arial"/>
          <w:szCs w:val="22"/>
        </w:rPr>
      </w:pPr>
      <w:r w:rsidRPr="009D6321">
        <w:rPr>
          <w:rFonts w:ascii="Arial" w:hAnsi="Arial" w:cs="Arial"/>
          <w:b/>
          <w:szCs w:val="22"/>
          <w:u w:val="none"/>
        </w:rPr>
        <w:t xml:space="preserve">Άρθρο </w:t>
      </w:r>
      <w:r w:rsidRPr="009D6321">
        <w:rPr>
          <w:rFonts w:ascii="Arial" w:hAnsi="Arial" w:cs="Arial"/>
          <w:b/>
          <w:szCs w:val="22"/>
          <w:u w:val="none"/>
          <w:lang w:val="en-US"/>
        </w:rPr>
        <w:t>E</w:t>
      </w:r>
      <w:r>
        <w:rPr>
          <w:rFonts w:ascii="Arial" w:hAnsi="Arial" w:cs="Arial"/>
          <w:b/>
          <w:szCs w:val="22"/>
          <w:u w:val="none"/>
        </w:rPr>
        <w:t>–1.3</w:t>
      </w:r>
      <w:r w:rsidRPr="009D6321">
        <w:rPr>
          <w:rFonts w:ascii="Arial" w:hAnsi="Arial" w:cs="Arial"/>
          <w:b/>
          <w:szCs w:val="22"/>
          <w:u w:val="none"/>
        </w:rPr>
        <w:t>.</w:t>
      </w:r>
      <w:r>
        <w:rPr>
          <w:rFonts w:ascii="Arial" w:hAnsi="Arial" w:cs="Arial"/>
          <w:b/>
          <w:szCs w:val="22"/>
          <w:u w:val="none"/>
        </w:rPr>
        <w:t>1</w:t>
      </w:r>
      <w:r w:rsidRPr="005C3109">
        <w:rPr>
          <w:rFonts w:ascii="Arial" w:hAnsi="Arial" w:cs="Arial"/>
          <w:szCs w:val="22"/>
          <w:u w:val="none"/>
        </w:rPr>
        <w:tab/>
      </w:r>
      <w:r w:rsidR="006739CC" w:rsidRPr="006739CC">
        <w:rPr>
          <w:rFonts w:ascii="Arial" w:hAnsi="Arial" w:cs="Arial"/>
          <w:b/>
          <w:szCs w:val="22"/>
        </w:rPr>
        <w:t>Στηθαίο ασφαλείας ικανότητας συγκράτησης Η1, λειτουργικού πλάτους W5, κατηγορίας σφοδρότητας πρόσκρουσης Α</w:t>
      </w:r>
    </w:p>
    <w:p w:rsidR="008B3913" w:rsidRPr="005C3109" w:rsidRDefault="008B3913" w:rsidP="00576382">
      <w:pPr>
        <w:pStyle w:val="10"/>
        <w:ind w:left="0" w:firstLine="0"/>
        <w:rPr>
          <w:rFonts w:ascii="Arial" w:hAnsi="Arial" w:cs="Arial"/>
        </w:rPr>
      </w:pPr>
    </w:p>
    <w:p w:rsidR="008B3913" w:rsidRPr="005C3109" w:rsidRDefault="008B3913"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006739CC">
        <w:rPr>
          <w:rFonts w:ascii="Arial" w:hAnsi="Arial" w:cs="Arial"/>
          <w:b/>
        </w:rPr>
        <w:t>ΟΓΔΟ</w:t>
      </w:r>
      <w:r w:rsidRPr="009D6321">
        <w:rPr>
          <w:rFonts w:ascii="Arial" w:hAnsi="Arial" w:cs="Arial"/>
          <w:b/>
        </w:rPr>
        <w:t xml:space="preserve">ΝΤΑ </w:t>
      </w:r>
      <w:r w:rsidRPr="009D6321">
        <w:rPr>
          <w:rFonts w:ascii="Arial" w:hAnsi="Arial" w:cs="Arial"/>
          <w:b/>
          <w:szCs w:val="22"/>
        </w:rPr>
        <w:t>ΠΕΝΤΕ</w:t>
      </w:r>
    </w:p>
    <w:p w:rsidR="008B3913" w:rsidRPr="005C3109" w:rsidRDefault="008B3913"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6739CC">
        <w:rPr>
          <w:rFonts w:ascii="Arial" w:hAnsi="Arial" w:cs="Arial"/>
          <w:b/>
        </w:rPr>
        <w:t>8</w:t>
      </w:r>
      <w:r w:rsidR="00723E8A">
        <w:rPr>
          <w:rFonts w:ascii="Arial" w:hAnsi="Arial" w:cs="Arial"/>
          <w:b/>
        </w:rPr>
        <w:t>5.</w:t>
      </w:r>
      <w:r w:rsidRPr="005C3109">
        <w:rPr>
          <w:rFonts w:ascii="Arial" w:hAnsi="Arial" w:cs="Arial"/>
          <w:b/>
        </w:rPr>
        <w:t>00</w:t>
      </w:r>
    </w:p>
    <w:p w:rsidR="00177DBD" w:rsidRDefault="00177DBD" w:rsidP="00576382">
      <w:pPr>
        <w:jc w:val="both"/>
        <w:rPr>
          <w:rFonts w:ascii="Arial" w:hAnsi="Arial" w:cs="Arial"/>
          <w:sz w:val="22"/>
          <w:szCs w:val="22"/>
          <w:lang w:val="el-GR"/>
        </w:rPr>
      </w:pPr>
    </w:p>
    <w:p w:rsidR="00615669" w:rsidRPr="00B55A66" w:rsidRDefault="00615669" w:rsidP="00576382">
      <w:pPr>
        <w:pStyle w:val="anath0"/>
        <w:ind w:left="1701" w:hanging="1701"/>
        <w:jc w:val="both"/>
        <w:rPr>
          <w:rFonts w:ascii="Arial" w:hAnsi="Arial" w:cs="Arial"/>
          <w:b/>
          <w:color w:val="auto"/>
          <w:szCs w:val="22"/>
          <w:u w:val="none"/>
        </w:rPr>
      </w:pPr>
      <w:r w:rsidRPr="005C3109">
        <w:rPr>
          <w:rFonts w:ascii="Arial" w:hAnsi="Arial" w:cs="Arial"/>
          <w:b/>
          <w:szCs w:val="22"/>
          <w:u w:val="none"/>
        </w:rPr>
        <w:t>Άρθρο</w:t>
      </w:r>
      <w:r w:rsidRPr="00B55A66">
        <w:rPr>
          <w:rFonts w:ascii="Arial" w:hAnsi="Arial" w:cs="Arial"/>
          <w:b/>
          <w:u w:val="none"/>
        </w:rPr>
        <w:t xml:space="preserve"> Ε–</w:t>
      </w:r>
      <w:r>
        <w:rPr>
          <w:rFonts w:ascii="Arial" w:hAnsi="Arial" w:cs="Arial"/>
          <w:b/>
          <w:u w:val="none"/>
        </w:rPr>
        <w:t>3</w:t>
      </w:r>
      <w:r w:rsidR="00B55013">
        <w:rPr>
          <w:rFonts w:ascii="Arial" w:hAnsi="Arial" w:cs="Arial"/>
          <w:u w:val="none"/>
        </w:rPr>
        <w:tab/>
      </w:r>
      <w:r w:rsidRPr="00615669">
        <w:rPr>
          <w:rFonts w:ascii="Arial" w:hAnsi="Arial" w:cs="Arial"/>
          <w:b/>
        </w:rPr>
        <w:t>ΑΠΟΞΗΛΩΣΗ ΜΟΝΟΠΛΕΥΡΟΥ ΧΑΛΥΒΔΙΝΟΥ ΣΤΗΘΑΙΟΥ ΑΣΦΑΛΕΙΑΣ</w:t>
      </w:r>
    </w:p>
    <w:p w:rsidR="00615669" w:rsidRDefault="00615669" w:rsidP="00576382">
      <w:pPr>
        <w:pStyle w:val="anath0"/>
        <w:ind w:left="0"/>
        <w:rPr>
          <w:rFonts w:ascii="Arial" w:hAnsi="Arial" w:cs="Arial"/>
          <w:color w:val="auto"/>
          <w:szCs w:val="22"/>
          <w:u w:val="none"/>
        </w:rPr>
      </w:pPr>
    </w:p>
    <w:p w:rsidR="00615669" w:rsidRPr="005C3109" w:rsidRDefault="00615669"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ΟΔΟ–2</w:t>
      </w:r>
      <w:r>
        <w:rPr>
          <w:rFonts w:ascii="Arial" w:hAnsi="Arial" w:cs="Arial"/>
          <w:color w:val="auto"/>
          <w:szCs w:val="22"/>
          <w:u w:val="none"/>
        </w:rPr>
        <w:t>151</w:t>
      </w:r>
      <w:r w:rsidRPr="005C3109">
        <w:rPr>
          <w:rFonts w:ascii="Arial" w:hAnsi="Arial" w:cs="Arial"/>
          <w:color w:val="auto"/>
          <w:szCs w:val="22"/>
          <w:u w:val="none"/>
        </w:rPr>
        <w:t>).</w:t>
      </w:r>
    </w:p>
    <w:p w:rsidR="00615669" w:rsidRPr="005C3109" w:rsidRDefault="00615669" w:rsidP="00576382">
      <w:pPr>
        <w:rPr>
          <w:rFonts w:ascii="Arial" w:hAnsi="Arial" w:cs="Arial"/>
          <w:lang w:val="el-GR"/>
        </w:rPr>
      </w:pPr>
    </w:p>
    <w:p w:rsidR="00615669" w:rsidRPr="00615669" w:rsidRDefault="00615669" w:rsidP="00576382">
      <w:pPr>
        <w:jc w:val="both"/>
        <w:rPr>
          <w:rFonts w:ascii="Arial" w:hAnsi="Arial" w:cs="Arial"/>
          <w:sz w:val="22"/>
          <w:szCs w:val="22"/>
          <w:lang w:val="el-GR"/>
        </w:rPr>
      </w:pPr>
      <w:r w:rsidRPr="00615669">
        <w:rPr>
          <w:rFonts w:ascii="Arial" w:hAnsi="Arial" w:cs="Arial"/>
          <w:sz w:val="22"/>
          <w:szCs w:val="22"/>
          <w:lang w:val="el-GR"/>
        </w:rPr>
        <w:t>Επιμελημένη αποξήλωση εγκατεστημένου μονόπλευρου χαλύβδινου στηθαίου ασφαλείας, στα τμήματα που θα υποδειχθούν από την Υπηρεσία και σε χρόνο κατάλληλο, σύμφωνα με το πρόγραμμα εκτέλεσης των έργων, με ιδιαίτερη προσοχή ώστε να αποφευχθεί οποιαδήποτε παραμόρφωση, φθορά κλπ των εγκατεστημένων στηθαίων, ορθοστατών και λοιπών υλικών σύνδεσης, σύμφωνα με την ΕΤΕΠ 05</w:t>
      </w:r>
      <w:r>
        <w:rPr>
          <w:rFonts w:ascii="Arial" w:hAnsi="Arial" w:cs="Arial"/>
          <w:sz w:val="22"/>
          <w:szCs w:val="22"/>
          <w:lang w:val="el-GR"/>
        </w:rPr>
        <w:t>–</w:t>
      </w:r>
      <w:r w:rsidRPr="00615669">
        <w:rPr>
          <w:rFonts w:ascii="Arial" w:hAnsi="Arial" w:cs="Arial"/>
          <w:sz w:val="22"/>
          <w:szCs w:val="22"/>
          <w:lang w:val="el-GR"/>
        </w:rPr>
        <w:t>05</w:t>
      </w:r>
      <w:r>
        <w:rPr>
          <w:rFonts w:ascii="Arial" w:hAnsi="Arial" w:cs="Arial"/>
          <w:sz w:val="22"/>
          <w:szCs w:val="22"/>
          <w:lang w:val="el-GR"/>
        </w:rPr>
        <w:t>–</w:t>
      </w:r>
      <w:r w:rsidRPr="00615669">
        <w:rPr>
          <w:rFonts w:ascii="Arial" w:hAnsi="Arial" w:cs="Arial"/>
          <w:sz w:val="22"/>
          <w:szCs w:val="22"/>
          <w:lang w:val="el-GR"/>
        </w:rPr>
        <w:t>02</w:t>
      </w:r>
      <w:r>
        <w:rPr>
          <w:rFonts w:ascii="Arial" w:hAnsi="Arial" w:cs="Arial"/>
          <w:sz w:val="22"/>
          <w:szCs w:val="22"/>
          <w:lang w:val="el-GR"/>
        </w:rPr>
        <w:t>–</w:t>
      </w:r>
      <w:r w:rsidRPr="00615669">
        <w:rPr>
          <w:rFonts w:ascii="Arial" w:hAnsi="Arial" w:cs="Arial"/>
          <w:sz w:val="22"/>
          <w:szCs w:val="22"/>
          <w:lang w:val="el-GR"/>
        </w:rPr>
        <w:t>00</w:t>
      </w:r>
      <w:r>
        <w:rPr>
          <w:rFonts w:ascii="Arial" w:hAnsi="Arial" w:cs="Arial"/>
          <w:sz w:val="22"/>
          <w:szCs w:val="22"/>
          <w:lang w:val="el-GR"/>
        </w:rPr>
        <w:t>,</w:t>
      </w:r>
      <w:r w:rsidRPr="00615669">
        <w:rPr>
          <w:rFonts w:ascii="Arial" w:hAnsi="Arial" w:cs="Arial"/>
          <w:sz w:val="22"/>
          <w:szCs w:val="22"/>
          <w:lang w:val="el-GR"/>
        </w:rPr>
        <w:t xml:space="preserve"> </w:t>
      </w:r>
      <w:r>
        <w:rPr>
          <w:rFonts w:ascii="Arial" w:hAnsi="Arial" w:cs="Arial"/>
          <w:sz w:val="22"/>
          <w:szCs w:val="22"/>
          <w:lang w:val="el-GR"/>
        </w:rPr>
        <w:t>«</w:t>
      </w:r>
      <w:r w:rsidRPr="00615669">
        <w:rPr>
          <w:rFonts w:ascii="Arial" w:hAnsi="Arial" w:cs="Arial"/>
          <w:sz w:val="22"/>
          <w:szCs w:val="22"/>
          <w:lang w:val="el-GR"/>
        </w:rPr>
        <w:t>Αφαίρεση χαλύβδινων στηθαίων ασφαλείας με ή χωρίς επανατοποθέτηση αυτών</w:t>
      </w:r>
      <w:r>
        <w:rPr>
          <w:rFonts w:ascii="Arial" w:hAnsi="Arial" w:cs="Arial"/>
          <w:sz w:val="22"/>
          <w:szCs w:val="22"/>
          <w:lang w:val="el-GR"/>
        </w:rPr>
        <w:t>».</w:t>
      </w:r>
    </w:p>
    <w:p w:rsidR="00615669" w:rsidRDefault="00615669" w:rsidP="00576382">
      <w:pPr>
        <w:jc w:val="both"/>
        <w:rPr>
          <w:rFonts w:ascii="Arial" w:hAnsi="Arial" w:cs="Arial"/>
          <w:sz w:val="22"/>
          <w:szCs w:val="22"/>
          <w:lang w:val="el-GR"/>
        </w:rPr>
      </w:pPr>
      <w:r w:rsidRPr="00615669">
        <w:rPr>
          <w:rFonts w:ascii="Arial" w:hAnsi="Arial" w:cs="Arial"/>
          <w:sz w:val="22"/>
          <w:szCs w:val="22"/>
          <w:lang w:val="el-GR"/>
        </w:rPr>
        <w:t>Στην τιμή μονάδας περιλαμβάνονται:</w:t>
      </w:r>
    </w:p>
    <w:p w:rsidR="00615669" w:rsidRDefault="00615669" w:rsidP="00E73F6D">
      <w:pPr>
        <w:pStyle w:val="10"/>
        <w:numPr>
          <w:ilvl w:val="0"/>
          <w:numId w:val="24"/>
        </w:numPr>
        <w:tabs>
          <w:tab w:val="clear" w:pos="720"/>
        </w:tabs>
        <w:ind w:left="426" w:hanging="426"/>
        <w:rPr>
          <w:rFonts w:ascii="Arial" w:hAnsi="Arial" w:cs="Arial"/>
          <w:szCs w:val="22"/>
        </w:rPr>
      </w:pPr>
      <w:r w:rsidRPr="00615669">
        <w:rPr>
          <w:rFonts w:ascii="Arial" w:hAnsi="Arial" w:cs="Arial"/>
          <w:szCs w:val="22"/>
        </w:rPr>
        <w:t>Η εργασία επιμελημένης αποσυναρμολόγησης των στηθαίων και αφαίρεσης των ορθοστατών με εξόλκευση ή και με βοηθητική περιμετρική εκσκαφή, ώστε να είναι σε κατά</w:t>
      </w:r>
      <w:r>
        <w:rPr>
          <w:rFonts w:ascii="Arial" w:hAnsi="Arial" w:cs="Arial"/>
          <w:szCs w:val="22"/>
        </w:rPr>
        <w:t>σταση για να επανατοποθετηθούν.</w:t>
      </w:r>
    </w:p>
    <w:p w:rsidR="00615669" w:rsidRPr="00615669" w:rsidRDefault="00615669" w:rsidP="00E73F6D">
      <w:pPr>
        <w:pStyle w:val="10"/>
        <w:numPr>
          <w:ilvl w:val="0"/>
          <w:numId w:val="24"/>
        </w:numPr>
        <w:tabs>
          <w:tab w:val="clear" w:pos="720"/>
        </w:tabs>
        <w:ind w:left="426" w:hanging="426"/>
        <w:rPr>
          <w:rFonts w:ascii="Arial" w:hAnsi="Arial" w:cs="Arial"/>
          <w:szCs w:val="22"/>
        </w:rPr>
      </w:pPr>
      <w:r w:rsidRPr="00615669">
        <w:rPr>
          <w:rFonts w:ascii="Arial" w:hAnsi="Arial" w:cs="Arial"/>
          <w:szCs w:val="22"/>
        </w:rPr>
        <w:t>Η φόρτωση και το στοίβαγμα των αποσυναρμολογημένων υλικών κατά κατηγορίες σε φορτηγό αυτοκίνητο και η μεταφορά τους σε θέσεις που θα</w:t>
      </w:r>
      <w:r w:rsidR="00E73F6D">
        <w:rPr>
          <w:rFonts w:ascii="Arial" w:hAnsi="Arial" w:cs="Arial"/>
          <w:szCs w:val="22"/>
        </w:rPr>
        <w:t xml:space="preserve"> υποδειχθούν από τον Κύριο του έ</w:t>
      </w:r>
      <w:r w:rsidRPr="00615669">
        <w:rPr>
          <w:rFonts w:ascii="Arial" w:hAnsi="Arial" w:cs="Arial"/>
          <w:szCs w:val="22"/>
        </w:rPr>
        <w:t>ργου.</w:t>
      </w:r>
    </w:p>
    <w:p w:rsidR="00615669" w:rsidRPr="00615669" w:rsidRDefault="00615669" w:rsidP="00576382">
      <w:pPr>
        <w:jc w:val="both"/>
        <w:rPr>
          <w:rFonts w:ascii="Arial" w:hAnsi="Arial" w:cs="Arial"/>
          <w:sz w:val="22"/>
          <w:szCs w:val="22"/>
          <w:lang w:val="el-GR"/>
        </w:rPr>
      </w:pPr>
    </w:p>
    <w:p w:rsidR="00615669" w:rsidRDefault="00615669" w:rsidP="00576382">
      <w:pPr>
        <w:jc w:val="both"/>
        <w:rPr>
          <w:rFonts w:ascii="Arial" w:hAnsi="Arial" w:cs="Arial"/>
          <w:sz w:val="22"/>
          <w:szCs w:val="22"/>
          <w:lang w:val="el-GR"/>
        </w:rPr>
      </w:pPr>
      <w:r w:rsidRPr="00615669">
        <w:rPr>
          <w:rFonts w:ascii="Arial" w:hAnsi="Arial" w:cs="Arial"/>
          <w:sz w:val="22"/>
          <w:szCs w:val="22"/>
          <w:lang w:val="el-GR"/>
        </w:rPr>
        <w:t xml:space="preserve">Τιμή ανά μέτρο μήκους </w:t>
      </w:r>
      <w:r>
        <w:rPr>
          <w:rFonts w:ascii="Arial" w:hAnsi="Arial" w:cs="Arial"/>
          <w:sz w:val="22"/>
          <w:szCs w:val="22"/>
          <w:lang w:val="el-GR"/>
        </w:rPr>
        <w:t>(</w:t>
      </w:r>
      <w:r>
        <w:rPr>
          <w:rFonts w:ascii="Arial" w:hAnsi="Arial" w:cs="Arial"/>
          <w:sz w:val="22"/>
          <w:szCs w:val="22"/>
          <w:lang w:val="en-US"/>
        </w:rPr>
        <w:t>m</w:t>
      </w:r>
      <w:r>
        <w:rPr>
          <w:rFonts w:ascii="Arial" w:hAnsi="Arial" w:cs="Arial"/>
          <w:sz w:val="22"/>
          <w:szCs w:val="22"/>
          <w:lang w:val="el-GR"/>
        </w:rPr>
        <w:t xml:space="preserve">) </w:t>
      </w:r>
      <w:r w:rsidRPr="00615669">
        <w:rPr>
          <w:rFonts w:ascii="Arial" w:hAnsi="Arial" w:cs="Arial"/>
          <w:sz w:val="22"/>
          <w:szCs w:val="22"/>
          <w:lang w:val="el-GR"/>
        </w:rPr>
        <w:t>μονόπλευρου χαλύβδινου στηθαίου ασφαλείας που αποξηλώνεται.</w:t>
      </w:r>
    </w:p>
    <w:p w:rsidR="00C0427D" w:rsidRDefault="00C0427D" w:rsidP="00576382">
      <w:pPr>
        <w:jc w:val="both"/>
        <w:rPr>
          <w:rFonts w:ascii="Arial" w:hAnsi="Arial" w:cs="Arial"/>
          <w:sz w:val="22"/>
          <w:szCs w:val="22"/>
          <w:lang w:val="el-GR"/>
        </w:rPr>
      </w:pPr>
    </w:p>
    <w:p w:rsidR="00C0427D" w:rsidRPr="005C3109" w:rsidRDefault="00C0427D" w:rsidP="00576382">
      <w:pPr>
        <w:pStyle w:val="2"/>
        <w:ind w:left="1704" w:right="33" w:hanging="1704"/>
        <w:jc w:val="both"/>
        <w:rPr>
          <w:rFonts w:ascii="Arial" w:hAnsi="Arial" w:cs="Arial"/>
          <w:szCs w:val="22"/>
        </w:rPr>
      </w:pPr>
      <w:r w:rsidRPr="00360699">
        <w:rPr>
          <w:rFonts w:ascii="Arial" w:hAnsi="Arial" w:cs="Arial"/>
          <w:b/>
          <w:szCs w:val="22"/>
          <w:u w:val="none"/>
        </w:rPr>
        <w:t xml:space="preserve">Άρθρο </w:t>
      </w:r>
      <w:r w:rsidRPr="00360699">
        <w:rPr>
          <w:rFonts w:ascii="Arial" w:hAnsi="Arial" w:cs="Arial"/>
          <w:b/>
          <w:szCs w:val="22"/>
          <w:u w:val="none"/>
          <w:lang w:val="en-US"/>
        </w:rPr>
        <w:t>E</w:t>
      </w:r>
      <w:r>
        <w:rPr>
          <w:rFonts w:ascii="Arial" w:hAnsi="Arial" w:cs="Arial"/>
          <w:b/>
          <w:szCs w:val="22"/>
          <w:u w:val="none"/>
        </w:rPr>
        <w:t>–3</w:t>
      </w:r>
      <w:r w:rsidRPr="00360699">
        <w:rPr>
          <w:rFonts w:ascii="Arial" w:hAnsi="Arial" w:cs="Arial"/>
          <w:b/>
          <w:szCs w:val="22"/>
          <w:u w:val="none"/>
        </w:rPr>
        <w:t>.</w:t>
      </w:r>
      <w:r>
        <w:rPr>
          <w:rFonts w:ascii="Arial" w:hAnsi="Arial" w:cs="Arial"/>
          <w:b/>
          <w:szCs w:val="22"/>
          <w:u w:val="none"/>
        </w:rPr>
        <w:t>1</w:t>
      </w:r>
      <w:r w:rsidRPr="005C3109">
        <w:rPr>
          <w:rFonts w:ascii="Arial" w:hAnsi="Arial" w:cs="Arial"/>
          <w:szCs w:val="22"/>
          <w:u w:val="none"/>
        </w:rPr>
        <w:tab/>
      </w:r>
      <w:r w:rsidR="00441284" w:rsidRPr="00441284">
        <w:rPr>
          <w:rFonts w:ascii="Arial" w:hAnsi="Arial" w:cs="Arial"/>
          <w:b/>
          <w:szCs w:val="22"/>
        </w:rPr>
        <w:t>Αποξήλωση χαλύβδινου στηθαίου ασφαλείας που τοποθετήθηκε με έμπηξη</w:t>
      </w:r>
    </w:p>
    <w:p w:rsidR="00C0427D" w:rsidRPr="005C3109" w:rsidRDefault="00C0427D" w:rsidP="00576382">
      <w:pPr>
        <w:pStyle w:val="anath0"/>
        <w:ind w:left="0"/>
        <w:rPr>
          <w:rFonts w:ascii="Arial" w:hAnsi="Arial" w:cs="Arial"/>
          <w:color w:val="auto"/>
          <w:szCs w:val="22"/>
          <w:u w:val="none"/>
        </w:rPr>
      </w:pPr>
    </w:p>
    <w:p w:rsidR="007060C1" w:rsidRPr="005C3109" w:rsidRDefault="007060C1"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Pr="007060C1">
        <w:rPr>
          <w:rFonts w:ascii="Arial" w:hAnsi="Arial" w:cs="Arial"/>
          <w:b/>
        </w:rPr>
        <w:t>ΔΥΟ ΚΑΙ ΠΕΝΗΝΤΑ ΛΕΠΤΑ</w:t>
      </w:r>
    </w:p>
    <w:p w:rsidR="007060C1" w:rsidRPr="005C3109" w:rsidRDefault="007060C1"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Pr>
          <w:rFonts w:ascii="Arial" w:hAnsi="Arial" w:cs="Arial"/>
          <w:b/>
        </w:rPr>
        <w:t>2</w:t>
      </w:r>
      <w:r w:rsidR="00723E8A">
        <w:rPr>
          <w:rFonts w:ascii="Arial" w:hAnsi="Arial" w:cs="Arial"/>
          <w:b/>
        </w:rPr>
        <w:t>.</w:t>
      </w:r>
      <w:r>
        <w:rPr>
          <w:rFonts w:ascii="Arial" w:hAnsi="Arial" w:cs="Arial"/>
          <w:b/>
        </w:rPr>
        <w:t>5</w:t>
      </w:r>
      <w:r w:rsidRPr="005C3109">
        <w:rPr>
          <w:rFonts w:ascii="Arial" w:hAnsi="Arial" w:cs="Arial"/>
          <w:b/>
        </w:rPr>
        <w:t>0</w:t>
      </w:r>
    </w:p>
    <w:p w:rsidR="00615669" w:rsidRDefault="00615669" w:rsidP="00576382">
      <w:pPr>
        <w:jc w:val="both"/>
        <w:rPr>
          <w:rFonts w:ascii="Arial" w:hAnsi="Arial" w:cs="Arial"/>
          <w:sz w:val="22"/>
          <w:szCs w:val="22"/>
          <w:lang w:val="el-GR"/>
        </w:rPr>
      </w:pPr>
    </w:p>
    <w:p w:rsidR="00576382" w:rsidRPr="00B55A66" w:rsidRDefault="00576382" w:rsidP="00576382">
      <w:pPr>
        <w:pStyle w:val="anath0"/>
        <w:ind w:left="1701" w:hanging="1701"/>
        <w:jc w:val="both"/>
        <w:rPr>
          <w:rFonts w:ascii="Arial" w:hAnsi="Arial" w:cs="Arial"/>
          <w:b/>
          <w:color w:val="auto"/>
          <w:szCs w:val="22"/>
          <w:u w:val="none"/>
        </w:rPr>
      </w:pPr>
      <w:r w:rsidRPr="005C3109">
        <w:rPr>
          <w:rFonts w:ascii="Arial" w:hAnsi="Arial" w:cs="Arial"/>
          <w:b/>
          <w:szCs w:val="22"/>
          <w:u w:val="none"/>
        </w:rPr>
        <w:t>Άρθρο</w:t>
      </w:r>
      <w:r w:rsidRPr="00B55A66">
        <w:rPr>
          <w:rFonts w:ascii="Arial" w:hAnsi="Arial" w:cs="Arial"/>
          <w:b/>
          <w:u w:val="none"/>
        </w:rPr>
        <w:t xml:space="preserve"> Ε–</w:t>
      </w:r>
      <w:r>
        <w:rPr>
          <w:rFonts w:ascii="Arial" w:hAnsi="Arial" w:cs="Arial"/>
          <w:b/>
          <w:u w:val="none"/>
        </w:rPr>
        <w:t>6</w:t>
      </w:r>
      <w:r>
        <w:rPr>
          <w:rFonts w:ascii="Arial" w:hAnsi="Arial" w:cs="Arial"/>
          <w:u w:val="none"/>
        </w:rPr>
        <w:tab/>
      </w:r>
      <w:r>
        <w:rPr>
          <w:rFonts w:ascii="Arial" w:hAnsi="Arial" w:cs="Arial"/>
          <w:b/>
        </w:rPr>
        <w:t>ΠΛΑΣΤΙΚΟΙ ΟΡΙΟΔΕΙΚΤΕΣ ΟΔΟΥ</w:t>
      </w:r>
    </w:p>
    <w:p w:rsidR="00576382" w:rsidRDefault="00576382" w:rsidP="00576382">
      <w:pPr>
        <w:pStyle w:val="anath0"/>
        <w:ind w:left="0"/>
        <w:rPr>
          <w:rFonts w:ascii="Arial" w:hAnsi="Arial" w:cs="Arial"/>
          <w:color w:val="auto"/>
          <w:szCs w:val="22"/>
          <w:u w:val="none"/>
        </w:rPr>
      </w:pPr>
    </w:p>
    <w:p w:rsidR="00576382" w:rsidRPr="005C3109" w:rsidRDefault="00576382" w:rsidP="00576382">
      <w:pPr>
        <w:pStyle w:val="anath0"/>
        <w:ind w:left="1704"/>
        <w:rPr>
          <w:rFonts w:ascii="Arial" w:hAnsi="Arial" w:cs="Arial"/>
          <w:color w:val="auto"/>
          <w:szCs w:val="22"/>
          <w:u w:val="none"/>
        </w:rPr>
      </w:pPr>
      <w:r w:rsidRPr="005C3109">
        <w:rPr>
          <w:rFonts w:ascii="Arial" w:hAnsi="Arial" w:cs="Arial"/>
          <w:color w:val="auto"/>
          <w:szCs w:val="22"/>
          <w:u w:val="none"/>
        </w:rPr>
        <w:t xml:space="preserve">(Αναθεωρείται με το άρθρο </w:t>
      </w:r>
      <w:r>
        <w:rPr>
          <w:rFonts w:ascii="Arial" w:hAnsi="Arial" w:cs="Arial"/>
          <w:color w:val="auto"/>
          <w:szCs w:val="22"/>
          <w:u w:val="none"/>
        </w:rPr>
        <w:t>ΥΔΡ</w:t>
      </w:r>
      <w:r w:rsidRPr="005C3109">
        <w:rPr>
          <w:rFonts w:ascii="Arial" w:hAnsi="Arial" w:cs="Arial"/>
          <w:color w:val="auto"/>
          <w:szCs w:val="22"/>
          <w:u w:val="none"/>
        </w:rPr>
        <w:t>–</w:t>
      </w:r>
      <w:r>
        <w:rPr>
          <w:rFonts w:ascii="Arial" w:hAnsi="Arial" w:cs="Arial"/>
          <w:color w:val="auto"/>
          <w:szCs w:val="22"/>
          <w:u w:val="none"/>
        </w:rPr>
        <w:t>6620.1</w:t>
      </w:r>
      <w:r w:rsidRPr="005C3109">
        <w:rPr>
          <w:rFonts w:ascii="Arial" w:hAnsi="Arial" w:cs="Arial"/>
          <w:color w:val="auto"/>
          <w:szCs w:val="22"/>
          <w:u w:val="none"/>
        </w:rPr>
        <w:t>).</w:t>
      </w:r>
    </w:p>
    <w:p w:rsidR="00576382" w:rsidRPr="005C3109" w:rsidRDefault="00576382" w:rsidP="00576382">
      <w:pPr>
        <w:rPr>
          <w:rFonts w:ascii="Arial" w:hAnsi="Arial" w:cs="Arial"/>
          <w:lang w:val="el-GR"/>
        </w:rPr>
      </w:pPr>
    </w:p>
    <w:p w:rsidR="00576382" w:rsidRPr="00576382" w:rsidRDefault="00576382" w:rsidP="00576382">
      <w:pPr>
        <w:jc w:val="both"/>
        <w:rPr>
          <w:rFonts w:ascii="Arial" w:hAnsi="Arial" w:cs="Arial"/>
          <w:sz w:val="22"/>
          <w:szCs w:val="22"/>
          <w:lang w:val="el-GR"/>
        </w:rPr>
      </w:pPr>
      <w:r w:rsidRPr="00576382">
        <w:rPr>
          <w:rFonts w:ascii="Arial" w:hAnsi="Arial" w:cs="Arial"/>
          <w:sz w:val="22"/>
          <w:szCs w:val="22"/>
          <w:lang w:val="el-GR"/>
        </w:rPr>
        <w:t>Tοποθέτηση πλαστικού οριοδείκτη οδού με δύο αντανακλαστικά στοιχεία, κόκκινο και αργυρόλευκο, σύμφωνα με την μελέτη, τα Πρότυπα Κατασκευής Εργων (ΠΚΕ) και την ΕΤΕΠ 05</w:t>
      </w:r>
      <w:r>
        <w:rPr>
          <w:rFonts w:ascii="Arial" w:hAnsi="Arial" w:cs="Arial"/>
          <w:sz w:val="22"/>
          <w:szCs w:val="22"/>
          <w:lang w:val="el-GR"/>
        </w:rPr>
        <w:t>–</w:t>
      </w:r>
      <w:r w:rsidRPr="00576382">
        <w:rPr>
          <w:rFonts w:ascii="Arial" w:hAnsi="Arial" w:cs="Arial"/>
          <w:sz w:val="22"/>
          <w:szCs w:val="22"/>
          <w:lang w:val="el-GR"/>
        </w:rPr>
        <w:t>04</w:t>
      </w:r>
      <w:r>
        <w:rPr>
          <w:rFonts w:ascii="Arial" w:hAnsi="Arial" w:cs="Arial"/>
          <w:sz w:val="22"/>
          <w:szCs w:val="22"/>
          <w:lang w:val="el-GR"/>
        </w:rPr>
        <w:t>–</w:t>
      </w:r>
      <w:r w:rsidRPr="00576382">
        <w:rPr>
          <w:rFonts w:ascii="Arial" w:hAnsi="Arial" w:cs="Arial"/>
          <w:sz w:val="22"/>
          <w:szCs w:val="22"/>
          <w:lang w:val="el-GR"/>
        </w:rPr>
        <w:t>04</w:t>
      </w:r>
      <w:r>
        <w:rPr>
          <w:rFonts w:ascii="Arial" w:hAnsi="Arial" w:cs="Arial"/>
          <w:sz w:val="22"/>
          <w:szCs w:val="22"/>
          <w:lang w:val="el-GR"/>
        </w:rPr>
        <w:t>–0</w:t>
      </w:r>
      <w:r w:rsidRPr="00576382">
        <w:rPr>
          <w:rFonts w:ascii="Arial" w:hAnsi="Arial" w:cs="Arial"/>
          <w:sz w:val="22"/>
          <w:szCs w:val="22"/>
          <w:lang w:val="el-GR"/>
        </w:rPr>
        <w:t>0</w:t>
      </w:r>
      <w:r>
        <w:rPr>
          <w:rFonts w:ascii="Arial" w:hAnsi="Arial" w:cs="Arial"/>
          <w:sz w:val="22"/>
          <w:szCs w:val="22"/>
          <w:lang w:val="el-GR"/>
        </w:rPr>
        <w:t>,</w:t>
      </w:r>
      <w:r w:rsidRPr="00576382">
        <w:rPr>
          <w:rFonts w:ascii="Arial" w:hAnsi="Arial" w:cs="Arial"/>
          <w:sz w:val="22"/>
          <w:szCs w:val="22"/>
          <w:lang w:val="el-GR"/>
        </w:rPr>
        <w:t xml:space="preserve"> </w:t>
      </w:r>
      <w:r>
        <w:rPr>
          <w:rFonts w:ascii="Arial" w:hAnsi="Arial" w:cs="Arial"/>
          <w:sz w:val="22"/>
          <w:szCs w:val="22"/>
          <w:lang w:val="el-GR"/>
        </w:rPr>
        <w:t>«</w:t>
      </w:r>
      <w:r w:rsidRPr="00576382">
        <w:rPr>
          <w:rFonts w:ascii="Arial" w:hAnsi="Arial" w:cs="Arial"/>
          <w:sz w:val="22"/>
          <w:szCs w:val="22"/>
          <w:lang w:val="el-GR"/>
        </w:rPr>
        <w:t>Οριοδείκτες οδού</w:t>
      </w:r>
      <w:r>
        <w:rPr>
          <w:rFonts w:ascii="Arial" w:hAnsi="Arial" w:cs="Arial"/>
          <w:sz w:val="22"/>
          <w:szCs w:val="22"/>
          <w:lang w:val="el-GR"/>
        </w:rPr>
        <w:t>»</w:t>
      </w:r>
      <w:r w:rsidRPr="00576382">
        <w:rPr>
          <w:rFonts w:ascii="Arial" w:hAnsi="Arial" w:cs="Arial"/>
          <w:sz w:val="22"/>
          <w:szCs w:val="22"/>
          <w:lang w:val="el-GR"/>
        </w:rPr>
        <w:t>.</w:t>
      </w:r>
    </w:p>
    <w:p w:rsidR="00576382" w:rsidRPr="00576382" w:rsidRDefault="00576382" w:rsidP="00576382">
      <w:pPr>
        <w:jc w:val="both"/>
        <w:rPr>
          <w:rFonts w:ascii="Arial" w:hAnsi="Arial" w:cs="Arial"/>
          <w:sz w:val="22"/>
          <w:szCs w:val="22"/>
          <w:lang w:val="el-GR"/>
        </w:rPr>
      </w:pPr>
      <w:r w:rsidRPr="00576382">
        <w:rPr>
          <w:rFonts w:ascii="Arial" w:hAnsi="Arial" w:cs="Arial"/>
          <w:sz w:val="22"/>
          <w:szCs w:val="22"/>
          <w:lang w:val="el-GR"/>
        </w:rPr>
        <w:t>Στην τιμή μονάδας περιλαμβάνονται:</w:t>
      </w:r>
    </w:p>
    <w:p w:rsidR="00576382" w:rsidRPr="00576382" w:rsidRDefault="00576382" w:rsidP="00E73F6D">
      <w:pPr>
        <w:pStyle w:val="aa"/>
        <w:numPr>
          <w:ilvl w:val="0"/>
          <w:numId w:val="26"/>
        </w:numPr>
        <w:tabs>
          <w:tab w:val="clear" w:pos="1800"/>
        </w:tabs>
        <w:ind w:left="426" w:hanging="426"/>
        <w:jc w:val="both"/>
        <w:rPr>
          <w:rFonts w:ascii="Arial" w:hAnsi="Arial" w:cs="Arial"/>
          <w:sz w:val="22"/>
          <w:szCs w:val="22"/>
          <w:lang w:val="el-GR"/>
        </w:rPr>
      </w:pPr>
      <w:r>
        <w:rPr>
          <w:rFonts w:ascii="Arial" w:hAnsi="Arial" w:cs="Arial"/>
          <w:sz w:val="22"/>
          <w:szCs w:val="22"/>
          <w:lang w:val="el-GR"/>
        </w:rPr>
        <w:t>η προμήθεια των οριοδεικτών,</w:t>
      </w:r>
    </w:p>
    <w:p w:rsidR="00576382" w:rsidRPr="00576382" w:rsidRDefault="00576382" w:rsidP="00E73F6D">
      <w:pPr>
        <w:pStyle w:val="aa"/>
        <w:numPr>
          <w:ilvl w:val="0"/>
          <w:numId w:val="26"/>
        </w:numPr>
        <w:tabs>
          <w:tab w:val="clear" w:pos="1800"/>
        </w:tabs>
        <w:ind w:left="426" w:hanging="426"/>
        <w:jc w:val="both"/>
        <w:rPr>
          <w:rFonts w:ascii="Arial" w:hAnsi="Arial" w:cs="Arial"/>
          <w:sz w:val="22"/>
          <w:szCs w:val="22"/>
          <w:lang w:val="el-GR"/>
        </w:rPr>
      </w:pPr>
      <w:r w:rsidRPr="00576382">
        <w:rPr>
          <w:rFonts w:ascii="Arial" w:hAnsi="Arial" w:cs="Arial"/>
          <w:sz w:val="22"/>
          <w:szCs w:val="22"/>
          <w:lang w:val="el-GR"/>
        </w:rPr>
        <w:t>η μεταφορά τους στις θέσεις τ</w:t>
      </w:r>
      <w:r>
        <w:rPr>
          <w:rFonts w:ascii="Arial" w:hAnsi="Arial" w:cs="Arial"/>
          <w:sz w:val="22"/>
          <w:szCs w:val="22"/>
          <w:lang w:val="el-GR"/>
        </w:rPr>
        <w:t>οποθέτησης,</w:t>
      </w:r>
    </w:p>
    <w:p w:rsidR="00576382" w:rsidRPr="00576382" w:rsidRDefault="00576382" w:rsidP="00E73F6D">
      <w:pPr>
        <w:pStyle w:val="aa"/>
        <w:numPr>
          <w:ilvl w:val="0"/>
          <w:numId w:val="26"/>
        </w:numPr>
        <w:tabs>
          <w:tab w:val="clear" w:pos="1800"/>
        </w:tabs>
        <w:ind w:left="426" w:hanging="426"/>
        <w:jc w:val="both"/>
        <w:rPr>
          <w:rFonts w:ascii="Arial" w:hAnsi="Arial" w:cs="Arial"/>
          <w:sz w:val="22"/>
          <w:szCs w:val="22"/>
          <w:lang w:val="el-GR"/>
        </w:rPr>
      </w:pPr>
      <w:r w:rsidRPr="00576382">
        <w:rPr>
          <w:rFonts w:ascii="Arial" w:hAnsi="Arial" w:cs="Arial"/>
          <w:sz w:val="22"/>
          <w:szCs w:val="22"/>
          <w:lang w:val="el-GR"/>
        </w:rPr>
        <w:t>η διάνοιξη οπής πάκτωσης, η τοποθέτηση κ</w:t>
      </w:r>
      <w:r>
        <w:rPr>
          <w:rFonts w:ascii="Arial" w:hAnsi="Arial" w:cs="Arial"/>
          <w:sz w:val="22"/>
          <w:szCs w:val="22"/>
          <w:lang w:val="el-GR"/>
        </w:rPr>
        <w:t>αι κατακορύφωση του οριοδείκτη,</w:t>
      </w:r>
    </w:p>
    <w:p w:rsidR="00576382" w:rsidRPr="00576382" w:rsidRDefault="00576382" w:rsidP="00E73F6D">
      <w:pPr>
        <w:pStyle w:val="aa"/>
        <w:numPr>
          <w:ilvl w:val="0"/>
          <w:numId w:val="26"/>
        </w:numPr>
        <w:tabs>
          <w:tab w:val="clear" w:pos="1800"/>
        </w:tabs>
        <w:ind w:left="426" w:hanging="426"/>
        <w:jc w:val="both"/>
        <w:rPr>
          <w:rFonts w:ascii="Arial" w:hAnsi="Arial" w:cs="Arial"/>
          <w:sz w:val="22"/>
          <w:szCs w:val="22"/>
          <w:lang w:val="el-GR"/>
        </w:rPr>
      </w:pPr>
      <w:r w:rsidRPr="00576382">
        <w:rPr>
          <w:rFonts w:ascii="Arial" w:hAnsi="Arial" w:cs="Arial"/>
          <w:sz w:val="22"/>
          <w:szCs w:val="22"/>
          <w:lang w:val="el-GR"/>
        </w:rPr>
        <w:lastRenderedPageBreak/>
        <w:t xml:space="preserve">η επαναπλήρωση της οπής με υλικό ανάλογο με την παραπλήσια επιφάνεια της οδού </w:t>
      </w:r>
    </w:p>
    <w:p w:rsidR="00576382" w:rsidRPr="00576382" w:rsidRDefault="00576382" w:rsidP="00E73F6D">
      <w:pPr>
        <w:pStyle w:val="aa"/>
        <w:numPr>
          <w:ilvl w:val="0"/>
          <w:numId w:val="26"/>
        </w:numPr>
        <w:tabs>
          <w:tab w:val="clear" w:pos="1800"/>
        </w:tabs>
        <w:ind w:left="426" w:hanging="426"/>
        <w:jc w:val="both"/>
        <w:rPr>
          <w:rFonts w:ascii="Arial" w:hAnsi="Arial" w:cs="Arial"/>
          <w:sz w:val="22"/>
          <w:szCs w:val="22"/>
          <w:lang w:val="el-GR"/>
        </w:rPr>
      </w:pPr>
      <w:r w:rsidRPr="00576382">
        <w:rPr>
          <w:rFonts w:ascii="Arial" w:hAnsi="Arial" w:cs="Arial"/>
          <w:sz w:val="22"/>
          <w:szCs w:val="22"/>
          <w:lang w:val="el-GR"/>
        </w:rPr>
        <w:t>και η συλλογή και αποκομιδή των προϊόντων εκσκαφής.</w:t>
      </w:r>
    </w:p>
    <w:p w:rsidR="00576382" w:rsidRDefault="00576382" w:rsidP="00576382">
      <w:pPr>
        <w:jc w:val="both"/>
        <w:rPr>
          <w:rFonts w:ascii="Arial" w:hAnsi="Arial" w:cs="Arial"/>
          <w:sz w:val="22"/>
          <w:szCs w:val="22"/>
          <w:lang w:val="el-GR"/>
        </w:rPr>
      </w:pPr>
    </w:p>
    <w:p w:rsidR="00576382" w:rsidRDefault="00576382" w:rsidP="00576382">
      <w:pPr>
        <w:jc w:val="both"/>
        <w:rPr>
          <w:rFonts w:ascii="Arial" w:hAnsi="Arial" w:cs="Arial"/>
          <w:sz w:val="22"/>
          <w:szCs w:val="22"/>
          <w:lang w:val="el-GR"/>
        </w:rPr>
      </w:pPr>
      <w:r w:rsidRPr="00576382">
        <w:rPr>
          <w:rFonts w:ascii="Arial" w:hAnsi="Arial" w:cs="Arial"/>
          <w:sz w:val="22"/>
          <w:szCs w:val="22"/>
          <w:lang w:val="el-GR"/>
        </w:rPr>
        <w:t>Τιμή ανά εγκατεστημένο πλαστικό οριοδείκτη</w:t>
      </w:r>
      <w:r w:rsidRPr="00615669">
        <w:rPr>
          <w:rFonts w:ascii="Arial" w:hAnsi="Arial" w:cs="Arial"/>
          <w:sz w:val="22"/>
          <w:szCs w:val="22"/>
          <w:lang w:val="el-GR"/>
        </w:rPr>
        <w:t>.</w:t>
      </w:r>
    </w:p>
    <w:p w:rsidR="00576382" w:rsidRDefault="00576382" w:rsidP="00576382">
      <w:pPr>
        <w:jc w:val="both"/>
        <w:rPr>
          <w:rFonts w:ascii="Arial" w:hAnsi="Arial" w:cs="Arial"/>
          <w:sz w:val="22"/>
          <w:szCs w:val="22"/>
          <w:lang w:val="el-GR"/>
        </w:rPr>
      </w:pPr>
    </w:p>
    <w:p w:rsidR="00576382" w:rsidRPr="005C3109" w:rsidRDefault="00576382"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00D90ED4">
        <w:rPr>
          <w:rFonts w:ascii="Arial" w:hAnsi="Arial" w:cs="Arial"/>
          <w:b/>
        </w:rPr>
        <w:t>ΕΝΤΕΚΑ</w:t>
      </w:r>
      <w:r w:rsidRPr="007060C1">
        <w:rPr>
          <w:rFonts w:ascii="Arial" w:hAnsi="Arial" w:cs="Arial"/>
          <w:b/>
        </w:rPr>
        <w:t xml:space="preserve"> ΚΑΙ ΠΕΝΗΝΤΑ ΛΕΠΤΑ</w:t>
      </w:r>
    </w:p>
    <w:p w:rsidR="00576382" w:rsidRPr="005C3109" w:rsidRDefault="00576382"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D90ED4">
        <w:rPr>
          <w:rFonts w:ascii="Arial" w:hAnsi="Arial" w:cs="Arial"/>
          <w:b/>
        </w:rPr>
        <w:t>11</w:t>
      </w:r>
      <w:r w:rsidR="00723E8A">
        <w:rPr>
          <w:rFonts w:ascii="Arial" w:hAnsi="Arial" w:cs="Arial"/>
          <w:b/>
        </w:rPr>
        <w:t>.</w:t>
      </w:r>
      <w:r>
        <w:rPr>
          <w:rFonts w:ascii="Arial" w:hAnsi="Arial" w:cs="Arial"/>
          <w:b/>
        </w:rPr>
        <w:t>5</w:t>
      </w:r>
      <w:r w:rsidRPr="005C3109">
        <w:rPr>
          <w:rFonts w:ascii="Arial" w:hAnsi="Arial" w:cs="Arial"/>
          <w:b/>
        </w:rPr>
        <w:t>0</w:t>
      </w:r>
    </w:p>
    <w:p w:rsidR="00576382" w:rsidRPr="00615669" w:rsidRDefault="00576382" w:rsidP="00576382">
      <w:pPr>
        <w:jc w:val="both"/>
        <w:rPr>
          <w:rFonts w:ascii="Arial" w:hAnsi="Arial" w:cs="Arial"/>
          <w:sz w:val="22"/>
          <w:szCs w:val="22"/>
          <w:lang w:val="el-GR"/>
        </w:rPr>
      </w:pPr>
    </w:p>
    <w:p w:rsidR="00D3007A" w:rsidRPr="005C3109" w:rsidRDefault="00F26B8C" w:rsidP="00F26B8C">
      <w:pPr>
        <w:pStyle w:val="anath0"/>
        <w:ind w:left="1701" w:hanging="1701"/>
        <w:jc w:val="both"/>
        <w:rPr>
          <w:rFonts w:ascii="Arial" w:hAnsi="Arial" w:cs="Arial"/>
          <w:b/>
          <w:color w:val="auto"/>
          <w:szCs w:val="22"/>
        </w:rPr>
      </w:pPr>
      <w:r w:rsidRPr="00F26B8C">
        <w:rPr>
          <w:rFonts w:ascii="Arial" w:hAnsi="Arial" w:cs="Arial"/>
          <w:b/>
          <w:szCs w:val="22"/>
          <w:u w:val="none"/>
        </w:rPr>
        <w:t>Άρθρο</w:t>
      </w:r>
      <w:r w:rsidR="00D3007A" w:rsidRPr="00F26B8C">
        <w:rPr>
          <w:rFonts w:ascii="Arial" w:hAnsi="Arial" w:cs="Arial"/>
          <w:b/>
          <w:color w:val="auto"/>
          <w:szCs w:val="22"/>
          <w:u w:val="none"/>
        </w:rPr>
        <w:t xml:space="preserve"> Ε–</w:t>
      </w:r>
      <w:r w:rsidR="002E0D0B" w:rsidRPr="00F26B8C">
        <w:rPr>
          <w:rFonts w:ascii="Arial" w:hAnsi="Arial" w:cs="Arial"/>
          <w:b/>
          <w:color w:val="auto"/>
          <w:szCs w:val="22"/>
          <w:u w:val="none"/>
        </w:rPr>
        <w:t>8</w:t>
      </w:r>
      <w:r w:rsidR="00D3007A" w:rsidRPr="005C3109">
        <w:rPr>
          <w:rFonts w:ascii="Arial" w:hAnsi="Arial" w:cs="Arial"/>
          <w:color w:val="auto"/>
          <w:szCs w:val="22"/>
          <w:u w:val="none"/>
        </w:rPr>
        <w:tab/>
      </w:r>
      <w:r w:rsidR="002E0D0B" w:rsidRPr="005C3109">
        <w:rPr>
          <w:rFonts w:ascii="Arial" w:hAnsi="Arial" w:cs="Arial"/>
          <w:b/>
          <w:color w:val="auto"/>
          <w:szCs w:val="22"/>
        </w:rPr>
        <w:t>ΠΛΗΡΟΦΟΡΙΑΚΕΣ ΠΙΝΑΚΙΔΕΣ ΟΔΙΚΗΣ ΣΗΜΑΝΣΗΣ</w:t>
      </w:r>
    </w:p>
    <w:p w:rsidR="00470E02" w:rsidRPr="005C3109" w:rsidRDefault="00470E02" w:rsidP="00576382">
      <w:pPr>
        <w:jc w:val="both"/>
        <w:rPr>
          <w:rFonts w:ascii="Arial" w:hAnsi="Arial" w:cs="Arial"/>
          <w:b/>
          <w:sz w:val="22"/>
          <w:szCs w:val="22"/>
          <w:lang w:val="el-GR"/>
        </w:rPr>
      </w:pPr>
    </w:p>
    <w:p w:rsidR="00FB2690" w:rsidRPr="00F26B8C" w:rsidRDefault="00FB2690" w:rsidP="00576382">
      <w:pPr>
        <w:pStyle w:val="2"/>
        <w:ind w:left="1704" w:right="33" w:hanging="1704"/>
        <w:jc w:val="both"/>
        <w:rPr>
          <w:rFonts w:ascii="Arial" w:hAnsi="Arial" w:cs="Arial"/>
          <w:b/>
          <w:szCs w:val="22"/>
        </w:rPr>
      </w:pPr>
      <w:r w:rsidRPr="00F26B8C">
        <w:rPr>
          <w:rFonts w:ascii="Arial" w:hAnsi="Arial" w:cs="Arial"/>
          <w:b/>
          <w:szCs w:val="22"/>
          <w:u w:val="none"/>
        </w:rPr>
        <w:t xml:space="preserve">Άρθρο </w:t>
      </w:r>
      <w:r w:rsidRPr="00F26B8C">
        <w:rPr>
          <w:rFonts w:ascii="Arial" w:hAnsi="Arial" w:cs="Arial"/>
          <w:b/>
          <w:szCs w:val="22"/>
          <w:u w:val="none"/>
          <w:lang w:val="en-US"/>
        </w:rPr>
        <w:t>E</w:t>
      </w:r>
      <w:r w:rsidRPr="00F26B8C">
        <w:rPr>
          <w:rFonts w:ascii="Arial" w:hAnsi="Arial" w:cs="Arial"/>
          <w:b/>
          <w:szCs w:val="22"/>
          <w:u w:val="none"/>
        </w:rPr>
        <w:t>–8.2</w:t>
      </w:r>
      <w:r w:rsidRPr="00F26B8C">
        <w:rPr>
          <w:rFonts w:ascii="Arial" w:hAnsi="Arial" w:cs="Arial"/>
          <w:b/>
          <w:szCs w:val="22"/>
          <w:u w:val="none"/>
        </w:rPr>
        <w:tab/>
      </w:r>
      <w:r w:rsidRPr="00F26B8C">
        <w:rPr>
          <w:rFonts w:ascii="Arial" w:hAnsi="Arial" w:cs="Arial"/>
          <w:b/>
          <w:szCs w:val="22"/>
        </w:rPr>
        <w:t>Πλευρικές, πληροφοριακές πινακίδες οδικής σήμανσης, πλήρως ανα</w:t>
      </w:r>
      <w:r w:rsidR="009A58E3">
        <w:rPr>
          <w:rFonts w:ascii="Arial" w:hAnsi="Arial" w:cs="Arial"/>
          <w:b/>
          <w:szCs w:val="22"/>
        </w:rPr>
        <w:t>-</w:t>
      </w:r>
      <w:r w:rsidRPr="00F26B8C">
        <w:rPr>
          <w:rFonts w:ascii="Arial" w:hAnsi="Arial" w:cs="Arial"/>
          <w:b/>
          <w:szCs w:val="22"/>
        </w:rPr>
        <w:t>κλαστικές με υπόβαθ</w:t>
      </w:r>
      <w:r w:rsidR="009A58E3">
        <w:rPr>
          <w:rFonts w:ascii="Arial" w:hAnsi="Arial" w:cs="Arial"/>
          <w:b/>
          <w:szCs w:val="22"/>
        </w:rPr>
        <w:t>ρο τύπου 2 κατά ΕΛΟΤ ΕΝ 12899–1</w:t>
      </w:r>
    </w:p>
    <w:p w:rsidR="00FB2690" w:rsidRPr="005C3109" w:rsidRDefault="00FB2690" w:rsidP="00576382">
      <w:pPr>
        <w:jc w:val="both"/>
        <w:rPr>
          <w:rFonts w:ascii="Arial" w:hAnsi="Arial" w:cs="Arial"/>
          <w:b/>
          <w:sz w:val="22"/>
          <w:szCs w:val="22"/>
          <w:lang w:val="el-GR"/>
        </w:rPr>
      </w:pPr>
    </w:p>
    <w:p w:rsidR="009D68FF" w:rsidRPr="005C3109" w:rsidRDefault="00470E02" w:rsidP="00576382">
      <w:pPr>
        <w:pStyle w:val="10"/>
        <w:ind w:left="0" w:firstLine="720"/>
        <w:rPr>
          <w:rFonts w:ascii="Arial" w:hAnsi="Arial" w:cs="Arial"/>
          <w:spacing w:val="0"/>
          <w:szCs w:val="22"/>
        </w:rPr>
      </w:pPr>
      <w:r w:rsidRPr="005C3109">
        <w:rPr>
          <w:rFonts w:ascii="Arial" w:hAnsi="Arial" w:cs="Arial"/>
          <w:spacing w:val="0"/>
          <w:szCs w:val="22"/>
        </w:rPr>
        <w:t>Προμήθεια και τοποθέτηση πλευρικών πληροφο</w:t>
      </w:r>
      <w:r w:rsidR="009D68FF" w:rsidRPr="005C3109">
        <w:rPr>
          <w:rFonts w:ascii="Arial" w:hAnsi="Arial" w:cs="Arial"/>
          <w:spacing w:val="0"/>
          <w:szCs w:val="22"/>
        </w:rPr>
        <w:t>ριακών πινακίδων, πλήρως ανα</w:t>
      </w:r>
      <w:r w:rsidRPr="005C3109">
        <w:rPr>
          <w:rFonts w:ascii="Arial" w:hAnsi="Arial" w:cs="Arial"/>
          <w:spacing w:val="0"/>
          <w:szCs w:val="22"/>
        </w:rPr>
        <w:t>κλαστι</w:t>
      </w:r>
      <w:r w:rsidR="009D68FF" w:rsidRPr="005C3109">
        <w:rPr>
          <w:rFonts w:ascii="Arial" w:hAnsi="Arial" w:cs="Arial"/>
          <w:spacing w:val="0"/>
          <w:szCs w:val="22"/>
        </w:rPr>
        <w:t>-</w:t>
      </w:r>
      <w:r w:rsidRPr="005C3109">
        <w:rPr>
          <w:rFonts w:ascii="Arial" w:hAnsi="Arial" w:cs="Arial"/>
          <w:spacing w:val="0"/>
          <w:szCs w:val="22"/>
        </w:rPr>
        <w:t>κών, με ανακλαστικό υπόβαθρο τύπου 2, κατασκευασμένων σύμφωνα με το Πρότυπο ΕΛΟΤ ΕΝ 12899</w:t>
      </w:r>
      <w:r w:rsidR="009D68FF" w:rsidRPr="005C3109">
        <w:rPr>
          <w:rFonts w:ascii="Arial" w:hAnsi="Arial" w:cs="Arial"/>
          <w:spacing w:val="0"/>
          <w:szCs w:val="22"/>
        </w:rPr>
        <w:t>–</w:t>
      </w:r>
      <w:r w:rsidRPr="005C3109">
        <w:rPr>
          <w:rFonts w:ascii="Arial" w:hAnsi="Arial" w:cs="Arial"/>
          <w:spacing w:val="0"/>
          <w:szCs w:val="22"/>
        </w:rPr>
        <w:t>1, τις ΟΜΟΕ</w:t>
      </w:r>
      <w:r w:rsidR="009D68FF" w:rsidRPr="005C3109">
        <w:rPr>
          <w:rFonts w:ascii="Arial" w:hAnsi="Arial" w:cs="Arial"/>
          <w:spacing w:val="0"/>
          <w:szCs w:val="22"/>
        </w:rPr>
        <w:t>–</w:t>
      </w:r>
      <w:r w:rsidRPr="005C3109">
        <w:rPr>
          <w:rFonts w:ascii="Arial" w:hAnsi="Arial" w:cs="Arial"/>
          <w:spacing w:val="0"/>
          <w:szCs w:val="22"/>
        </w:rPr>
        <w:t>ΚΣΑ, την μελέτη και την ΕΤΕΠ 05</w:t>
      </w:r>
      <w:r w:rsidR="009D68FF" w:rsidRPr="005C3109">
        <w:rPr>
          <w:rFonts w:ascii="Arial" w:hAnsi="Arial" w:cs="Arial"/>
          <w:spacing w:val="0"/>
          <w:szCs w:val="22"/>
        </w:rPr>
        <w:t>–</w:t>
      </w:r>
      <w:r w:rsidRPr="005C3109">
        <w:rPr>
          <w:rFonts w:ascii="Arial" w:hAnsi="Arial" w:cs="Arial"/>
          <w:spacing w:val="0"/>
          <w:szCs w:val="22"/>
        </w:rPr>
        <w:t>04</w:t>
      </w:r>
      <w:r w:rsidR="009D68FF" w:rsidRPr="005C3109">
        <w:rPr>
          <w:rFonts w:ascii="Arial" w:hAnsi="Arial" w:cs="Arial"/>
          <w:spacing w:val="0"/>
          <w:szCs w:val="22"/>
        </w:rPr>
        <w:t>–</w:t>
      </w:r>
      <w:r w:rsidRPr="005C3109">
        <w:rPr>
          <w:rFonts w:ascii="Arial" w:hAnsi="Arial" w:cs="Arial"/>
          <w:spacing w:val="0"/>
          <w:szCs w:val="22"/>
        </w:rPr>
        <w:t>06</w:t>
      </w:r>
      <w:r w:rsidR="009D68FF" w:rsidRPr="005C3109">
        <w:rPr>
          <w:rFonts w:ascii="Arial" w:hAnsi="Arial" w:cs="Arial"/>
          <w:spacing w:val="0"/>
          <w:szCs w:val="22"/>
        </w:rPr>
        <w:t>–</w:t>
      </w:r>
      <w:r w:rsidRPr="005C3109">
        <w:rPr>
          <w:rFonts w:ascii="Arial" w:hAnsi="Arial" w:cs="Arial"/>
          <w:spacing w:val="0"/>
          <w:szCs w:val="22"/>
        </w:rPr>
        <w:t xml:space="preserve">00 </w:t>
      </w:r>
      <w:r w:rsidR="009D68FF" w:rsidRPr="005C3109">
        <w:rPr>
          <w:rFonts w:ascii="Arial" w:hAnsi="Arial" w:cs="Arial"/>
          <w:spacing w:val="0"/>
          <w:szCs w:val="22"/>
        </w:rPr>
        <w:t>«</w:t>
      </w:r>
      <w:r w:rsidRPr="005C3109">
        <w:rPr>
          <w:rFonts w:ascii="Arial" w:hAnsi="Arial" w:cs="Arial"/>
          <w:spacing w:val="0"/>
          <w:szCs w:val="22"/>
        </w:rPr>
        <w:t>Πινακίδες σταθερού περιεχομένου (ΠΣΠ)</w:t>
      </w:r>
      <w:r w:rsidR="009D68FF" w:rsidRPr="005C3109">
        <w:rPr>
          <w:rFonts w:ascii="Arial" w:hAnsi="Arial" w:cs="Arial"/>
          <w:spacing w:val="0"/>
          <w:szCs w:val="22"/>
        </w:rPr>
        <w:t>».</w:t>
      </w:r>
    </w:p>
    <w:p w:rsidR="00470E02" w:rsidRPr="005C3109" w:rsidRDefault="00470E02" w:rsidP="00576382">
      <w:pPr>
        <w:pStyle w:val="10"/>
        <w:ind w:left="0" w:firstLine="720"/>
        <w:rPr>
          <w:rFonts w:ascii="Arial" w:hAnsi="Arial" w:cs="Arial"/>
          <w:spacing w:val="0"/>
          <w:szCs w:val="22"/>
        </w:rPr>
      </w:pPr>
      <w:r w:rsidRPr="005C3109">
        <w:rPr>
          <w:rFonts w:ascii="Arial" w:hAnsi="Arial" w:cs="Arial"/>
          <w:spacing w:val="0"/>
          <w:szCs w:val="22"/>
        </w:rPr>
        <w:t>Στην τιμή μονάδας περιλαμβάνονται:</w:t>
      </w:r>
    </w:p>
    <w:p w:rsidR="00470E02" w:rsidRPr="005C3109" w:rsidRDefault="00470E02" w:rsidP="00576382">
      <w:pPr>
        <w:pStyle w:val="10"/>
        <w:ind w:left="0" w:firstLine="0"/>
        <w:rPr>
          <w:rFonts w:ascii="Arial" w:hAnsi="Arial" w:cs="Arial"/>
          <w:spacing w:val="0"/>
          <w:szCs w:val="22"/>
        </w:rPr>
      </w:pPr>
      <w:r w:rsidRPr="005C3109">
        <w:rPr>
          <w:rFonts w:ascii="Arial" w:hAnsi="Arial" w:cs="Arial"/>
          <w:spacing w:val="0"/>
          <w:szCs w:val="22"/>
        </w:rPr>
        <w:t xml:space="preserve"> </w:t>
      </w:r>
    </w:p>
    <w:p w:rsidR="00470E02" w:rsidRPr="005C3109" w:rsidRDefault="00713222" w:rsidP="00576382">
      <w:pPr>
        <w:pStyle w:val="10"/>
        <w:numPr>
          <w:ilvl w:val="0"/>
          <w:numId w:val="13"/>
        </w:numPr>
        <w:tabs>
          <w:tab w:val="clear" w:pos="720"/>
        </w:tabs>
        <w:ind w:left="406" w:hanging="406"/>
        <w:rPr>
          <w:rFonts w:ascii="Arial" w:hAnsi="Arial" w:cs="Arial"/>
          <w:spacing w:val="0"/>
          <w:szCs w:val="22"/>
        </w:rPr>
      </w:pPr>
      <w:r w:rsidRPr="005C3109">
        <w:rPr>
          <w:rFonts w:ascii="Arial" w:hAnsi="Arial" w:cs="Arial"/>
          <w:spacing w:val="0"/>
          <w:szCs w:val="22"/>
        </w:rPr>
        <w:t>Η</w:t>
      </w:r>
      <w:r w:rsidR="00470E02" w:rsidRPr="005C3109">
        <w:rPr>
          <w:rFonts w:ascii="Arial" w:hAnsi="Arial" w:cs="Arial"/>
          <w:spacing w:val="0"/>
          <w:szCs w:val="22"/>
        </w:rPr>
        <w:t xml:space="preserve"> κατασκευή της πινακίδας από επίπεδο φύλλο κράματος αλουμινίου τύπου AlMg</w:t>
      </w:r>
      <w:r w:rsidR="00470E02" w:rsidRPr="005C3109">
        <w:rPr>
          <w:rFonts w:ascii="Arial" w:hAnsi="Arial" w:cs="Arial"/>
          <w:spacing w:val="0"/>
          <w:szCs w:val="22"/>
          <w:vertAlign w:val="subscript"/>
        </w:rPr>
        <w:t>2</w:t>
      </w:r>
      <w:r w:rsidRPr="005C3109">
        <w:rPr>
          <w:rFonts w:ascii="Arial" w:hAnsi="Arial" w:cs="Arial"/>
          <w:spacing w:val="0"/>
          <w:szCs w:val="22"/>
        </w:rPr>
        <w:t>,</w:t>
      </w:r>
      <w:r w:rsidR="00470E02" w:rsidRPr="005C3109">
        <w:rPr>
          <w:rFonts w:ascii="Arial" w:hAnsi="Arial" w:cs="Arial"/>
          <w:spacing w:val="0"/>
          <w:szCs w:val="22"/>
        </w:rPr>
        <w:t xml:space="preserve"> ελαχίστου πάχους 3mm, η εμπρόσθια όψη του οποίου καλύπτεται πλήρως από αντανακλαστική μεμβράνη τύπου 2 κατα ΕΛΟΤ ΕΝ 12899</w:t>
      </w:r>
      <w:r w:rsidRPr="005C3109">
        <w:rPr>
          <w:rFonts w:ascii="Arial" w:hAnsi="Arial" w:cs="Arial"/>
          <w:spacing w:val="0"/>
          <w:szCs w:val="22"/>
        </w:rPr>
        <w:t>–</w:t>
      </w:r>
      <w:r w:rsidR="00470E02" w:rsidRPr="005C3109">
        <w:rPr>
          <w:rFonts w:ascii="Arial" w:hAnsi="Arial" w:cs="Arial"/>
          <w:spacing w:val="0"/>
          <w:szCs w:val="22"/>
        </w:rPr>
        <w:t xml:space="preserve">1 </w:t>
      </w:r>
      <w:r w:rsidRPr="005C3109">
        <w:rPr>
          <w:rFonts w:ascii="Arial" w:hAnsi="Arial" w:cs="Arial"/>
          <w:spacing w:val="0"/>
          <w:szCs w:val="22"/>
        </w:rPr>
        <w:t>και φέρει αναγραφές και σύμβολα από α</w:t>
      </w:r>
      <w:r w:rsidR="00470E02" w:rsidRPr="005C3109">
        <w:rPr>
          <w:rFonts w:ascii="Arial" w:hAnsi="Arial" w:cs="Arial"/>
          <w:spacing w:val="0"/>
          <w:szCs w:val="22"/>
        </w:rPr>
        <w:t>νακλαστική μεμβράνη (ο τύπος της οποίος καθορίζεται στην συνέχεια), η δε πίσω όψη έχει χρώμα φαιό (γκρι) και φέρει τον αύξοντα αριθμό της πινακίδας, το όνομα του κατασκευαστή και την ημερομηνία κατασκευής της.</w:t>
      </w:r>
    </w:p>
    <w:p w:rsidR="00470E02" w:rsidRPr="005C3109" w:rsidRDefault="00713222" w:rsidP="00576382">
      <w:pPr>
        <w:pStyle w:val="10"/>
        <w:numPr>
          <w:ilvl w:val="0"/>
          <w:numId w:val="13"/>
        </w:numPr>
        <w:tabs>
          <w:tab w:val="clear" w:pos="720"/>
        </w:tabs>
        <w:ind w:left="406" w:hanging="406"/>
        <w:rPr>
          <w:rFonts w:ascii="Arial" w:hAnsi="Arial" w:cs="Arial"/>
          <w:spacing w:val="0"/>
          <w:szCs w:val="22"/>
        </w:rPr>
      </w:pPr>
      <w:r w:rsidRPr="005C3109">
        <w:rPr>
          <w:rFonts w:ascii="Arial" w:hAnsi="Arial" w:cs="Arial"/>
          <w:spacing w:val="0"/>
          <w:szCs w:val="22"/>
        </w:rPr>
        <w:t>Η</w:t>
      </w:r>
      <w:r w:rsidR="00470E02" w:rsidRPr="005C3109">
        <w:rPr>
          <w:rFonts w:ascii="Arial" w:hAnsi="Arial" w:cs="Arial"/>
          <w:spacing w:val="0"/>
          <w:szCs w:val="22"/>
        </w:rPr>
        <w:t xml:space="preserve"> κατασκευή πλαισίου από μορφοδοκούς κράματος αλουμινίου για την ενίσχυση και ανάρτηση της πινακίδας στο φορέα στήριξης χωρίς διάτρηση της επιφάνειας </w:t>
      </w:r>
      <w:r w:rsidRPr="005C3109">
        <w:rPr>
          <w:rFonts w:ascii="Arial" w:hAnsi="Arial" w:cs="Arial"/>
          <w:spacing w:val="0"/>
          <w:szCs w:val="22"/>
        </w:rPr>
        <w:t>της.</w:t>
      </w:r>
    </w:p>
    <w:p w:rsidR="00470E02" w:rsidRPr="005C3109" w:rsidRDefault="00713222" w:rsidP="00576382">
      <w:pPr>
        <w:pStyle w:val="10"/>
        <w:numPr>
          <w:ilvl w:val="0"/>
          <w:numId w:val="13"/>
        </w:numPr>
        <w:tabs>
          <w:tab w:val="clear" w:pos="720"/>
        </w:tabs>
        <w:ind w:left="406" w:hanging="406"/>
        <w:rPr>
          <w:rFonts w:ascii="Arial" w:hAnsi="Arial" w:cs="Arial"/>
          <w:spacing w:val="0"/>
          <w:szCs w:val="22"/>
        </w:rPr>
      </w:pPr>
      <w:r w:rsidRPr="005C3109">
        <w:rPr>
          <w:rFonts w:ascii="Arial" w:hAnsi="Arial" w:cs="Arial"/>
          <w:spacing w:val="0"/>
          <w:szCs w:val="22"/>
        </w:rPr>
        <w:t>Τ</w:t>
      </w:r>
      <w:r w:rsidR="00470E02" w:rsidRPr="005C3109">
        <w:rPr>
          <w:rFonts w:ascii="Arial" w:hAnsi="Arial" w:cs="Arial"/>
          <w:spacing w:val="0"/>
          <w:szCs w:val="22"/>
        </w:rPr>
        <w:t>α πάσης φύσεως εξαρτήματα στερέωσης και ανάρτησης της πινακίδας, όλα γαλβανισμένα εν θερμώ κατά ΕΝ ISO 1461.</w:t>
      </w:r>
    </w:p>
    <w:p w:rsidR="00470E02" w:rsidRPr="005C3109" w:rsidRDefault="00713222" w:rsidP="00576382">
      <w:pPr>
        <w:pStyle w:val="10"/>
        <w:numPr>
          <w:ilvl w:val="0"/>
          <w:numId w:val="13"/>
        </w:numPr>
        <w:tabs>
          <w:tab w:val="clear" w:pos="720"/>
        </w:tabs>
        <w:ind w:left="406" w:hanging="406"/>
        <w:rPr>
          <w:rFonts w:ascii="Arial" w:hAnsi="Arial" w:cs="Arial"/>
          <w:spacing w:val="0"/>
          <w:szCs w:val="22"/>
        </w:rPr>
      </w:pPr>
      <w:r w:rsidRPr="005C3109">
        <w:rPr>
          <w:rFonts w:ascii="Arial" w:hAnsi="Arial" w:cs="Arial"/>
          <w:spacing w:val="0"/>
          <w:szCs w:val="22"/>
        </w:rPr>
        <w:t>Η</w:t>
      </w:r>
      <w:r w:rsidR="00470E02" w:rsidRPr="005C3109">
        <w:rPr>
          <w:rFonts w:ascii="Arial" w:hAnsi="Arial" w:cs="Arial"/>
          <w:spacing w:val="0"/>
          <w:szCs w:val="22"/>
        </w:rPr>
        <w:t xml:space="preserve"> μεταφορά των πινακίδων και των εξαρτημάτων στερέωσης στην θέση τοποθέτησης, κατάλληλα συσκευασμένων για την αποφυγή χαράξεων κλπ φθορών</w:t>
      </w:r>
      <w:r w:rsidRPr="005C3109">
        <w:rPr>
          <w:rFonts w:ascii="Arial" w:hAnsi="Arial" w:cs="Arial"/>
          <w:spacing w:val="0"/>
          <w:szCs w:val="22"/>
        </w:rPr>
        <w:t>.</w:t>
      </w:r>
    </w:p>
    <w:p w:rsidR="00470E02" w:rsidRPr="005C3109" w:rsidRDefault="00713222" w:rsidP="00576382">
      <w:pPr>
        <w:pStyle w:val="10"/>
        <w:numPr>
          <w:ilvl w:val="0"/>
          <w:numId w:val="13"/>
        </w:numPr>
        <w:tabs>
          <w:tab w:val="clear" w:pos="720"/>
        </w:tabs>
        <w:ind w:left="406" w:hanging="406"/>
        <w:rPr>
          <w:rFonts w:ascii="Arial" w:hAnsi="Arial" w:cs="Arial"/>
          <w:spacing w:val="0"/>
          <w:szCs w:val="22"/>
        </w:rPr>
      </w:pPr>
      <w:r w:rsidRPr="005C3109">
        <w:rPr>
          <w:rFonts w:ascii="Arial" w:hAnsi="Arial" w:cs="Arial"/>
          <w:spacing w:val="0"/>
          <w:szCs w:val="22"/>
        </w:rPr>
        <w:t>Η</w:t>
      </w:r>
      <w:r w:rsidR="00470E02" w:rsidRPr="005C3109">
        <w:rPr>
          <w:rFonts w:ascii="Arial" w:hAnsi="Arial" w:cs="Arial"/>
          <w:spacing w:val="0"/>
          <w:szCs w:val="22"/>
        </w:rPr>
        <w:t xml:space="preserve"> τοποθέτηση και στερέωση της π</w:t>
      </w:r>
      <w:r w:rsidRPr="005C3109">
        <w:rPr>
          <w:rFonts w:ascii="Arial" w:hAnsi="Arial" w:cs="Arial"/>
          <w:spacing w:val="0"/>
          <w:szCs w:val="22"/>
        </w:rPr>
        <w:t>ινακίδας επί του φορέα στήριξης.</w:t>
      </w:r>
    </w:p>
    <w:p w:rsidR="00100A26" w:rsidRPr="005C3109" w:rsidRDefault="00CB1872" w:rsidP="00576382">
      <w:pPr>
        <w:pStyle w:val="10"/>
        <w:numPr>
          <w:ilvl w:val="0"/>
          <w:numId w:val="13"/>
        </w:numPr>
        <w:tabs>
          <w:tab w:val="clear" w:pos="720"/>
        </w:tabs>
        <w:ind w:left="406" w:hanging="406"/>
        <w:rPr>
          <w:rFonts w:ascii="Arial" w:hAnsi="Arial" w:cs="Arial"/>
          <w:spacing w:val="0"/>
          <w:szCs w:val="22"/>
        </w:rPr>
      </w:pPr>
      <w:r w:rsidRPr="005C3109">
        <w:rPr>
          <w:rFonts w:ascii="Arial" w:hAnsi="Arial" w:cs="Arial"/>
        </w:rPr>
        <w:t>Η</w:t>
      </w:r>
      <w:r w:rsidR="00470E02" w:rsidRPr="005C3109">
        <w:rPr>
          <w:rFonts w:ascii="Arial" w:hAnsi="Arial" w:cs="Arial"/>
        </w:rPr>
        <w:t xml:space="preserve"> προσωρινή κάλυψη της πινακίδας με αδιαφανές πλαστικό φύλλο και η αφαίρεση αυτού (όταν απαιτείται)</w:t>
      </w:r>
      <w:r w:rsidRPr="005C3109">
        <w:rPr>
          <w:rFonts w:ascii="Arial" w:hAnsi="Arial" w:cs="Arial"/>
        </w:rPr>
        <w:t>.</w:t>
      </w:r>
    </w:p>
    <w:p w:rsidR="00100A26" w:rsidRPr="005C3109" w:rsidRDefault="00100A26" w:rsidP="00576382">
      <w:pPr>
        <w:pStyle w:val="10"/>
        <w:ind w:left="0" w:firstLine="0"/>
        <w:rPr>
          <w:rFonts w:ascii="Arial" w:hAnsi="Arial" w:cs="Arial"/>
        </w:rPr>
      </w:pPr>
    </w:p>
    <w:p w:rsidR="00470E02" w:rsidRPr="005C3109" w:rsidRDefault="00470E02" w:rsidP="00576382">
      <w:pPr>
        <w:pStyle w:val="10"/>
        <w:ind w:left="0" w:firstLine="720"/>
        <w:rPr>
          <w:rFonts w:ascii="Arial" w:hAnsi="Arial" w:cs="Arial"/>
          <w:spacing w:val="0"/>
          <w:szCs w:val="22"/>
        </w:rPr>
      </w:pPr>
      <w:r w:rsidRPr="005C3109">
        <w:rPr>
          <w:rFonts w:ascii="Arial" w:hAnsi="Arial" w:cs="Arial"/>
          <w:spacing w:val="0"/>
          <w:szCs w:val="22"/>
        </w:rPr>
        <w:t xml:space="preserve">Τιμή ανά τετραγωνικό μέτρο </w:t>
      </w:r>
      <w:r w:rsidR="00CB1872" w:rsidRPr="005C3109">
        <w:rPr>
          <w:rFonts w:ascii="Arial" w:hAnsi="Arial" w:cs="Arial"/>
          <w:spacing w:val="0"/>
          <w:szCs w:val="22"/>
        </w:rPr>
        <w:t>(</w:t>
      </w:r>
      <w:r w:rsidR="00CB1872" w:rsidRPr="005C3109">
        <w:rPr>
          <w:rFonts w:ascii="Arial" w:hAnsi="Arial" w:cs="Arial"/>
          <w:spacing w:val="0"/>
          <w:szCs w:val="22"/>
          <w:lang w:val="en-US"/>
        </w:rPr>
        <w:t>m</w:t>
      </w:r>
      <w:r w:rsidR="00CB1872" w:rsidRPr="005C3109">
        <w:rPr>
          <w:rFonts w:ascii="Arial" w:hAnsi="Arial" w:cs="Arial"/>
          <w:spacing w:val="0"/>
          <w:szCs w:val="22"/>
          <w:vertAlign w:val="superscript"/>
        </w:rPr>
        <w:t>2</w:t>
      </w:r>
      <w:r w:rsidR="00CB1872" w:rsidRPr="005C3109">
        <w:rPr>
          <w:rFonts w:ascii="Arial" w:hAnsi="Arial" w:cs="Arial"/>
          <w:spacing w:val="0"/>
          <w:szCs w:val="22"/>
        </w:rPr>
        <w:t xml:space="preserve">) </w:t>
      </w:r>
      <w:r w:rsidRPr="005C3109">
        <w:rPr>
          <w:rFonts w:ascii="Arial" w:hAnsi="Arial" w:cs="Arial"/>
          <w:spacing w:val="0"/>
          <w:szCs w:val="22"/>
        </w:rPr>
        <w:t>τοποθετημένης πλευρικής πληροφοριακής πινακίδας.</w:t>
      </w:r>
    </w:p>
    <w:p w:rsidR="00F2052B" w:rsidRPr="005C3109" w:rsidRDefault="00F2052B" w:rsidP="00576382">
      <w:pPr>
        <w:pStyle w:val="10"/>
        <w:ind w:left="0" w:firstLine="0"/>
        <w:rPr>
          <w:rFonts w:ascii="Arial" w:hAnsi="Arial" w:cs="Arial"/>
          <w:spacing w:val="0"/>
          <w:szCs w:val="22"/>
        </w:rPr>
      </w:pPr>
    </w:p>
    <w:p w:rsidR="00E5658C" w:rsidRPr="009A58E3" w:rsidRDefault="00E5658C" w:rsidP="00576382">
      <w:pPr>
        <w:pStyle w:val="2"/>
        <w:ind w:left="1704" w:right="33" w:hanging="1704"/>
        <w:jc w:val="both"/>
        <w:rPr>
          <w:rFonts w:ascii="Arial" w:hAnsi="Arial" w:cs="Arial"/>
          <w:b/>
          <w:szCs w:val="22"/>
        </w:rPr>
      </w:pPr>
      <w:r w:rsidRPr="009A58E3">
        <w:rPr>
          <w:rFonts w:ascii="Arial" w:hAnsi="Arial" w:cs="Arial"/>
          <w:b/>
          <w:szCs w:val="22"/>
          <w:u w:val="none"/>
        </w:rPr>
        <w:t xml:space="preserve">Άρθρο </w:t>
      </w:r>
      <w:r w:rsidRPr="009A58E3">
        <w:rPr>
          <w:rFonts w:ascii="Arial" w:hAnsi="Arial" w:cs="Arial"/>
          <w:b/>
          <w:szCs w:val="22"/>
          <w:u w:val="none"/>
          <w:lang w:val="en-US"/>
        </w:rPr>
        <w:t>E</w:t>
      </w:r>
      <w:r w:rsidR="009A58E3">
        <w:rPr>
          <w:rFonts w:ascii="Arial" w:hAnsi="Arial" w:cs="Arial"/>
          <w:b/>
          <w:szCs w:val="22"/>
          <w:u w:val="none"/>
        </w:rPr>
        <w:t>–8.2.2</w:t>
      </w:r>
      <w:r w:rsidRPr="009A58E3">
        <w:rPr>
          <w:rFonts w:ascii="Arial" w:hAnsi="Arial" w:cs="Arial"/>
          <w:b/>
          <w:szCs w:val="22"/>
          <w:u w:val="none"/>
        </w:rPr>
        <w:tab/>
      </w:r>
      <w:r w:rsidRPr="009A58E3">
        <w:rPr>
          <w:rFonts w:ascii="Arial" w:hAnsi="Arial" w:cs="Arial"/>
          <w:b/>
          <w:szCs w:val="22"/>
        </w:rPr>
        <w:t>Πλευρικές</w:t>
      </w:r>
      <w:r w:rsidR="009A58E3">
        <w:rPr>
          <w:rFonts w:ascii="Arial" w:hAnsi="Arial" w:cs="Arial"/>
          <w:b/>
          <w:szCs w:val="22"/>
        </w:rPr>
        <w:t>,</w:t>
      </w:r>
      <w:r w:rsidRPr="009A58E3">
        <w:rPr>
          <w:rFonts w:ascii="Arial" w:hAnsi="Arial" w:cs="Arial"/>
          <w:b/>
          <w:szCs w:val="22"/>
        </w:rPr>
        <w:t xml:space="preserve"> πληροφοριακές πινακίδες</w:t>
      </w:r>
      <w:r w:rsidR="009A58E3">
        <w:rPr>
          <w:rFonts w:ascii="Arial" w:hAnsi="Arial" w:cs="Arial"/>
          <w:b/>
          <w:szCs w:val="22"/>
        </w:rPr>
        <w:t>,</w:t>
      </w:r>
      <w:r w:rsidRPr="009A58E3">
        <w:rPr>
          <w:rFonts w:ascii="Arial" w:hAnsi="Arial" w:cs="Arial"/>
          <w:b/>
          <w:szCs w:val="22"/>
        </w:rPr>
        <w:t xml:space="preserve"> με αναγραφές και σύμβολα από ανα</w:t>
      </w:r>
      <w:r w:rsidR="009A58E3">
        <w:rPr>
          <w:rFonts w:ascii="Arial" w:hAnsi="Arial" w:cs="Arial"/>
          <w:b/>
          <w:szCs w:val="22"/>
        </w:rPr>
        <w:t>κλα</w:t>
      </w:r>
      <w:r w:rsidRPr="009A58E3">
        <w:rPr>
          <w:rFonts w:ascii="Arial" w:hAnsi="Arial" w:cs="Arial"/>
          <w:b/>
          <w:szCs w:val="22"/>
        </w:rPr>
        <w:t>στική μεμβρά</w:t>
      </w:r>
      <w:r w:rsidR="009A58E3">
        <w:rPr>
          <w:rFonts w:ascii="Arial" w:hAnsi="Arial" w:cs="Arial"/>
          <w:b/>
          <w:szCs w:val="22"/>
        </w:rPr>
        <w:t>νη τύπου 2 κατά ΕΛΟΤ ΕΝ 12899–1</w:t>
      </w:r>
    </w:p>
    <w:p w:rsidR="00E5658C" w:rsidRPr="005C3109" w:rsidRDefault="00E5658C" w:rsidP="00576382">
      <w:pPr>
        <w:pStyle w:val="anath0"/>
        <w:ind w:left="0"/>
        <w:rPr>
          <w:rFonts w:ascii="Arial" w:hAnsi="Arial" w:cs="Arial"/>
          <w:color w:val="auto"/>
          <w:szCs w:val="22"/>
          <w:u w:val="none"/>
        </w:rPr>
      </w:pPr>
    </w:p>
    <w:p w:rsidR="00E5658C" w:rsidRPr="005C3109" w:rsidRDefault="00E5658C"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ΟΙΚ–6541).</w:t>
      </w:r>
    </w:p>
    <w:p w:rsidR="00E5658C" w:rsidRPr="005C3109" w:rsidRDefault="00E5658C" w:rsidP="00576382">
      <w:pPr>
        <w:pStyle w:val="10"/>
        <w:ind w:left="0" w:firstLine="0"/>
        <w:rPr>
          <w:rFonts w:ascii="Arial" w:hAnsi="Arial" w:cs="Arial"/>
        </w:rPr>
      </w:pPr>
    </w:p>
    <w:p w:rsidR="00E5658C" w:rsidRPr="005C3109" w:rsidRDefault="00E5658C"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00E920D1" w:rsidRPr="005C3109">
        <w:rPr>
          <w:rFonts w:ascii="Arial" w:hAnsi="Arial" w:cs="Arial"/>
          <w:b/>
        </w:rPr>
        <w:t>Ε</w:t>
      </w:r>
      <w:r w:rsidR="00537A8F">
        <w:rPr>
          <w:rFonts w:ascii="Arial" w:hAnsi="Arial" w:cs="Arial"/>
          <w:b/>
        </w:rPr>
        <w:t>ΚΑΤΟΝ</w:t>
      </w:r>
      <w:r w:rsidR="00E920D1" w:rsidRPr="005C3109">
        <w:rPr>
          <w:rFonts w:ascii="Arial" w:hAnsi="Arial" w:cs="Arial"/>
          <w:b/>
        </w:rPr>
        <w:t xml:space="preserve"> </w:t>
      </w:r>
      <w:r w:rsidR="00537A8F">
        <w:rPr>
          <w:rFonts w:ascii="Arial" w:hAnsi="Arial" w:cs="Arial"/>
          <w:b/>
        </w:rPr>
        <w:t>ΤΡΙΑΝΤΑ ΤΡΙΑ</w:t>
      </w:r>
    </w:p>
    <w:p w:rsidR="00E5658C" w:rsidRPr="005C3109" w:rsidRDefault="00E5658C"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E920D1" w:rsidRPr="005C3109">
        <w:rPr>
          <w:rFonts w:ascii="Arial" w:hAnsi="Arial" w:cs="Arial"/>
          <w:b/>
        </w:rPr>
        <w:t>133</w:t>
      </w:r>
      <w:r w:rsidR="00723E8A">
        <w:rPr>
          <w:rFonts w:ascii="Arial" w:hAnsi="Arial" w:cs="Arial"/>
          <w:b/>
        </w:rPr>
        <w:t>.</w:t>
      </w:r>
      <w:r w:rsidRPr="005C3109">
        <w:rPr>
          <w:rFonts w:ascii="Arial" w:hAnsi="Arial" w:cs="Arial"/>
          <w:b/>
        </w:rPr>
        <w:t>00</w:t>
      </w:r>
    </w:p>
    <w:p w:rsidR="00E5658C" w:rsidRPr="005C3109" w:rsidRDefault="00E5658C" w:rsidP="00576382">
      <w:pPr>
        <w:pStyle w:val="10"/>
        <w:ind w:left="0" w:firstLine="0"/>
        <w:rPr>
          <w:rFonts w:ascii="Arial" w:hAnsi="Arial" w:cs="Arial"/>
          <w:spacing w:val="0"/>
          <w:szCs w:val="22"/>
        </w:rPr>
      </w:pPr>
    </w:p>
    <w:p w:rsidR="00B22F54" w:rsidRPr="005C3109" w:rsidRDefault="009C4E75" w:rsidP="001E6254">
      <w:pPr>
        <w:pStyle w:val="anath0"/>
        <w:ind w:left="1701" w:hanging="1701"/>
        <w:jc w:val="both"/>
        <w:rPr>
          <w:rFonts w:ascii="Arial" w:hAnsi="Arial" w:cs="Arial"/>
          <w:b/>
          <w:color w:val="auto"/>
          <w:szCs w:val="22"/>
        </w:rPr>
      </w:pPr>
      <w:r w:rsidRPr="00154FCC">
        <w:rPr>
          <w:rFonts w:ascii="Arial" w:hAnsi="Arial" w:cs="Arial"/>
          <w:b/>
          <w:szCs w:val="22"/>
          <w:u w:val="none"/>
        </w:rPr>
        <w:t>Άρθρο</w:t>
      </w:r>
      <w:r w:rsidR="00B22F54" w:rsidRPr="001E6254">
        <w:rPr>
          <w:rFonts w:ascii="Arial" w:hAnsi="Arial" w:cs="Arial"/>
          <w:b/>
          <w:color w:val="auto"/>
          <w:szCs w:val="22"/>
          <w:u w:val="none"/>
        </w:rPr>
        <w:t xml:space="preserve"> Ε–9</w:t>
      </w:r>
      <w:r w:rsidR="00B22F54" w:rsidRPr="005C3109">
        <w:rPr>
          <w:rFonts w:ascii="Arial" w:hAnsi="Arial" w:cs="Arial"/>
          <w:color w:val="auto"/>
          <w:szCs w:val="22"/>
          <w:u w:val="none"/>
        </w:rPr>
        <w:tab/>
      </w:r>
      <w:r w:rsidR="00B22F54" w:rsidRPr="005C3109">
        <w:rPr>
          <w:rFonts w:ascii="Arial" w:hAnsi="Arial" w:cs="Arial"/>
          <w:b/>
          <w:color w:val="auto"/>
          <w:szCs w:val="22"/>
        </w:rPr>
        <w:t>ΠΙΝΑΚΙΔΕΣ ΡΥΘΜΙΣΤΙΚΕΣ ΚΑΙ ΕΝΔΕΙΞΗΣ ΕΠΙΚΙΝΔΥΝΩΝ ΘΕΣΕΩΝ</w:t>
      </w:r>
    </w:p>
    <w:p w:rsidR="00B22F54" w:rsidRPr="005C3109" w:rsidRDefault="00B22F54" w:rsidP="00576382">
      <w:pPr>
        <w:pStyle w:val="10"/>
        <w:ind w:left="0" w:firstLine="0"/>
        <w:rPr>
          <w:rFonts w:ascii="Arial" w:hAnsi="Arial" w:cs="Arial"/>
          <w:spacing w:val="0"/>
          <w:szCs w:val="22"/>
        </w:rPr>
      </w:pPr>
    </w:p>
    <w:p w:rsidR="000B343A" w:rsidRPr="005C3109" w:rsidRDefault="00C426CA" w:rsidP="00576382">
      <w:pPr>
        <w:pStyle w:val="10"/>
        <w:ind w:left="0" w:firstLine="720"/>
        <w:rPr>
          <w:rFonts w:ascii="Arial" w:hAnsi="Arial" w:cs="Arial"/>
          <w:spacing w:val="0"/>
          <w:szCs w:val="22"/>
        </w:rPr>
      </w:pPr>
      <w:r w:rsidRPr="005C3109">
        <w:rPr>
          <w:rFonts w:ascii="Arial" w:hAnsi="Arial" w:cs="Arial"/>
          <w:spacing w:val="0"/>
          <w:szCs w:val="22"/>
        </w:rPr>
        <w:t>Προμήθεια και τοποθέτηση πινακίδων ρυθμιστικών ή ένδειξης επικινδύνων θέσεων με αντανακλαστικό υπόβαθρο από μεμβράνη τύπου ΙΙ, κατασκευασμένων σύμφωνα με το Πρότυπο ΕΛΟΤ ΕΝ 12899</w:t>
      </w:r>
      <w:r w:rsidR="00B168D7" w:rsidRPr="005C3109">
        <w:rPr>
          <w:rFonts w:ascii="Arial" w:hAnsi="Arial" w:cs="Arial"/>
          <w:spacing w:val="0"/>
          <w:szCs w:val="22"/>
        </w:rPr>
        <w:t>–</w:t>
      </w:r>
      <w:r w:rsidRPr="005C3109">
        <w:rPr>
          <w:rFonts w:ascii="Arial" w:hAnsi="Arial" w:cs="Arial"/>
          <w:spacing w:val="0"/>
          <w:szCs w:val="22"/>
        </w:rPr>
        <w:t>1, την μελέτη και την ΕΤΕΠ 05</w:t>
      </w:r>
      <w:r w:rsidR="00B168D7" w:rsidRPr="005C3109">
        <w:rPr>
          <w:rFonts w:ascii="Arial" w:hAnsi="Arial" w:cs="Arial"/>
          <w:spacing w:val="0"/>
          <w:szCs w:val="22"/>
        </w:rPr>
        <w:t>–</w:t>
      </w:r>
      <w:r w:rsidRPr="005C3109">
        <w:rPr>
          <w:rFonts w:ascii="Arial" w:hAnsi="Arial" w:cs="Arial"/>
          <w:spacing w:val="0"/>
          <w:szCs w:val="22"/>
        </w:rPr>
        <w:t>04</w:t>
      </w:r>
      <w:r w:rsidR="00B168D7" w:rsidRPr="005C3109">
        <w:rPr>
          <w:rFonts w:ascii="Arial" w:hAnsi="Arial" w:cs="Arial"/>
          <w:spacing w:val="0"/>
          <w:szCs w:val="22"/>
        </w:rPr>
        <w:t>–</w:t>
      </w:r>
      <w:r w:rsidRPr="005C3109">
        <w:rPr>
          <w:rFonts w:ascii="Arial" w:hAnsi="Arial" w:cs="Arial"/>
          <w:spacing w:val="0"/>
          <w:szCs w:val="22"/>
        </w:rPr>
        <w:t>06</w:t>
      </w:r>
      <w:r w:rsidR="00B168D7" w:rsidRPr="005C3109">
        <w:rPr>
          <w:rFonts w:ascii="Arial" w:hAnsi="Arial" w:cs="Arial"/>
          <w:spacing w:val="0"/>
          <w:szCs w:val="22"/>
        </w:rPr>
        <w:t>–</w:t>
      </w:r>
      <w:r w:rsidRPr="005C3109">
        <w:rPr>
          <w:rFonts w:ascii="Arial" w:hAnsi="Arial" w:cs="Arial"/>
          <w:spacing w:val="0"/>
          <w:szCs w:val="22"/>
        </w:rPr>
        <w:t xml:space="preserve">00 </w:t>
      </w:r>
      <w:r w:rsidR="00B168D7" w:rsidRPr="005C3109">
        <w:rPr>
          <w:rFonts w:ascii="Arial" w:hAnsi="Arial" w:cs="Arial"/>
          <w:spacing w:val="0"/>
          <w:szCs w:val="22"/>
        </w:rPr>
        <w:t>«</w:t>
      </w:r>
      <w:r w:rsidRPr="005C3109">
        <w:rPr>
          <w:rFonts w:ascii="Arial" w:hAnsi="Arial" w:cs="Arial"/>
          <w:spacing w:val="0"/>
          <w:szCs w:val="22"/>
        </w:rPr>
        <w:t>Πινακίδες σταθερού περιεχομένου (ΠΣΠ)</w:t>
      </w:r>
      <w:r w:rsidR="00B168D7" w:rsidRPr="005C3109">
        <w:rPr>
          <w:rFonts w:ascii="Arial" w:hAnsi="Arial" w:cs="Arial"/>
          <w:spacing w:val="0"/>
          <w:szCs w:val="22"/>
        </w:rPr>
        <w:t>».</w:t>
      </w:r>
    </w:p>
    <w:p w:rsidR="00C426CA" w:rsidRPr="005C3109" w:rsidRDefault="00C426CA" w:rsidP="00576382">
      <w:pPr>
        <w:pStyle w:val="10"/>
        <w:ind w:left="0" w:firstLine="720"/>
        <w:rPr>
          <w:rFonts w:ascii="Arial" w:hAnsi="Arial" w:cs="Arial"/>
          <w:spacing w:val="0"/>
          <w:szCs w:val="22"/>
        </w:rPr>
      </w:pPr>
      <w:r w:rsidRPr="005C3109">
        <w:rPr>
          <w:rFonts w:ascii="Arial" w:hAnsi="Arial" w:cs="Arial"/>
          <w:spacing w:val="0"/>
          <w:szCs w:val="22"/>
        </w:rPr>
        <w:t>Στ</w:t>
      </w:r>
      <w:r w:rsidR="000B343A" w:rsidRPr="005C3109">
        <w:rPr>
          <w:rFonts w:ascii="Arial" w:hAnsi="Arial" w:cs="Arial"/>
          <w:spacing w:val="0"/>
          <w:szCs w:val="22"/>
        </w:rPr>
        <w:t>ην</w:t>
      </w:r>
      <w:r w:rsidRPr="005C3109">
        <w:rPr>
          <w:rFonts w:ascii="Arial" w:hAnsi="Arial" w:cs="Arial"/>
          <w:spacing w:val="0"/>
          <w:szCs w:val="22"/>
        </w:rPr>
        <w:t xml:space="preserve"> τιμ</w:t>
      </w:r>
      <w:r w:rsidR="000B343A" w:rsidRPr="005C3109">
        <w:rPr>
          <w:rFonts w:ascii="Arial" w:hAnsi="Arial" w:cs="Arial"/>
          <w:spacing w:val="0"/>
          <w:szCs w:val="22"/>
        </w:rPr>
        <w:t>ή</w:t>
      </w:r>
      <w:r w:rsidRPr="005C3109">
        <w:rPr>
          <w:rFonts w:ascii="Arial" w:hAnsi="Arial" w:cs="Arial"/>
          <w:spacing w:val="0"/>
          <w:szCs w:val="22"/>
        </w:rPr>
        <w:t xml:space="preserve"> μονάδος περιλαμβάνονται:</w:t>
      </w:r>
    </w:p>
    <w:p w:rsidR="000B343A" w:rsidRPr="005C3109" w:rsidRDefault="000B343A" w:rsidP="00576382">
      <w:pPr>
        <w:pStyle w:val="10"/>
        <w:ind w:left="0" w:firstLine="0"/>
        <w:rPr>
          <w:rFonts w:ascii="Arial" w:hAnsi="Arial" w:cs="Arial"/>
          <w:spacing w:val="0"/>
          <w:szCs w:val="22"/>
        </w:rPr>
      </w:pPr>
    </w:p>
    <w:p w:rsidR="00C426CA" w:rsidRPr="005C3109" w:rsidRDefault="000B343A" w:rsidP="00576382">
      <w:pPr>
        <w:pStyle w:val="10"/>
        <w:numPr>
          <w:ilvl w:val="0"/>
          <w:numId w:val="13"/>
        </w:numPr>
        <w:tabs>
          <w:tab w:val="clear" w:pos="720"/>
        </w:tabs>
        <w:ind w:left="426" w:hanging="284"/>
        <w:rPr>
          <w:rFonts w:ascii="Arial" w:hAnsi="Arial" w:cs="Arial"/>
          <w:spacing w:val="0"/>
          <w:szCs w:val="22"/>
        </w:rPr>
      </w:pPr>
      <w:r w:rsidRPr="005C3109">
        <w:rPr>
          <w:rFonts w:ascii="Arial" w:hAnsi="Arial" w:cs="Arial"/>
          <w:spacing w:val="0"/>
          <w:szCs w:val="22"/>
        </w:rPr>
        <w:t>Η</w:t>
      </w:r>
      <w:r w:rsidR="00C426CA" w:rsidRPr="005C3109">
        <w:rPr>
          <w:rFonts w:ascii="Arial" w:hAnsi="Arial" w:cs="Arial"/>
          <w:spacing w:val="0"/>
          <w:szCs w:val="22"/>
        </w:rPr>
        <w:t xml:space="preserve"> προμήθεια της πινακίδας και των γαλβανισ</w:t>
      </w:r>
      <w:r w:rsidRPr="005C3109">
        <w:rPr>
          <w:rFonts w:ascii="Arial" w:hAnsi="Arial" w:cs="Arial"/>
          <w:spacing w:val="0"/>
          <w:szCs w:val="22"/>
        </w:rPr>
        <w:t>μένων εξαρτημάτων στήριξής της.</w:t>
      </w:r>
    </w:p>
    <w:p w:rsidR="00C426CA" w:rsidRPr="005C3109" w:rsidRDefault="000B343A" w:rsidP="00576382">
      <w:pPr>
        <w:pStyle w:val="10"/>
        <w:numPr>
          <w:ilvl w:val="0"/>
          <w:numId w:val="13"/>
        </w:numPr>
        <w:tabs>
          <w:tab w:val="clear" w:pos="720"/>
        </w:tabs>
        <w:ind w:left="426" w:hanging="284"/>
        <w:rPr>
          <w:rFonts w:ascii="Arial" w:hAnsi="Arial" w:cs="Arial"/>
          <w:spacing w:val="0"/>
          <w:szCs w:val="22"/>
        </w:rPr>
      </w:pPr>
      <w:r w:rsidRPr="005C3109">
        <w:rPr>
          <w:rFonts w:ascii="Arial" w:hAnsi="Arial" w:cs="Arial"/>
          <w:spacing w:val="0"/>
          <w:szCs w:val="22"/>
        </w:rPr>
        <w:t>Η</w:t>
      </w:r>
      <w:r w:rsidR="00C426CA" w:rsidRPr="005C3109">
        <w:rPr>
          <w:rFonts w:ascii="Arial" w:hAnsi="Arial" w:cs="Arial"/>
          <w:spacing w:val="0"/>
          <w:szCs w:val="22"/>
        </w:rPr>
        <w:t xml:space="preserve"> προσκόμισή της στην θέση τοποθέτησης</w:t>
      </w:r>
      <w:r w:rsidRPr="005C3109">
        <w:rPr>
          <w:rFonts w:ascii="Arial" w:hAnsi="Arial" w:cs="Arial"/>
          <w:spacing w:val="0"/>
          <w:szCs w:val="22"/>
        </w:rPr>
        <w:t>.</w:t>
      </w:r>
    </w:p>
    <w:p w:rsidR="00C426CA" w:rsidRPr="005C3109" w:rsidRDefault="000B343A" w:rsidP="00576382">
      <w:pPr>
        <w:pStyle w:val="10"/>
        <w:numPr>
          <w:ilvl w:val="0"/>
          <w:numId w:val="13"/>
        </w:numPr>
        <w:tabs>
          <w:tab w:val="clear" w:pos="720"/>
        </w:tabs>
        <w:ind w:left="426" w:hanging="284"/>
        <w:rPr>
          <w:rFonts w:ascii="Arial" w:hAnsi="Arial" w:cs="Arial"/>
          <w:spacing w:val="0"/>
          <w:szCs w:val="22"/>
        </w:rPr>
      </w:pPr>
      <w:r w:rsidRPr="005C3109">
        <w:rPr>
          <w:rFonts w:ascii="Arial" w:hAnsi="Arial" w:cs="Arial"/>
          <w:spacing w:val="0"/>
          <w:szCs w:val="22"/>
        </w:rPr>
        <w:lastRenderedPageBreak/>
        <w:t>Η</w:t>
      </w:r>
      <w:r w:rsidR="00C426CA" w:rsidRPr="005C3109">
        <w:rPr>
          <w:rFonts w:ascii="Arial" w:hAnsi="Arial" w:cs="Arial"/>
          <w:spacing w:val="0"/>
          <w:szCs w:val="22"/>
        </w:rPr>
        <w:t xml:space="preserve"> στερέωσή της επί του ιστού.</w:t>
      </w:r>
    </w:p>
    <w:p w:rsidR="00703EE6" w:rsidRPr="005C3109" w:rsidRDefault="00703EE6" w:rsidP="00576382">
      <w:pPr>
        <w:pStyle w:val="10"/>
        <w:ind w:left="0" w:firstLine="0"/>
        <w:rPr>
          <w:rFonts w:ascii="Arial" w:hAnsi="Arial" w:cs="Arial"/>
          <w:spacing w:val="0"/>
          <w:szCs w:val="22"/>
        </w:rPr>
      </w:pPr>
    </w:p>
    <w:p w:rsidR="00C426CA" w:rsidRPr="005C3109" w:rsidRDefault="00C426CA" w:rsidP="00576382">
      <w:pPr>
        <w:pStyle w:val="10"/>
        <w:ind w:left="0" w:firstLine="720"/>
        <w:rPr>
          <w:rFonts w:ascii="Arial" w:hAnsi="Arial" w:cs="Arial"/>
          <w:spacing w:val="0"/>
          <w:szCs w:val="22"/>
        </w:rPr>
      </w:pPr>
      <w:r w:rsidRPr="005C3109">
        <w:rPr>
          <w:rFonts w:ascii="Arial" w:hAnsi="Arial" w:cs="Arial"/>
          <w:spacing w:val="0"/>
          <w:szCs w:val="22"/>
        </w:rPr>
        <w:t>Τιμή ανά τεμάχιο πινακίδας, ανάλογα με τον τύπο και τις διαστάσεις της ως εξής:</w:t>
      </w:r>
    </w:p>
    <w:p w:rsidR="00C426CA" w:rsidRPr="005C3109" w:rsidRDefault="00C426CA" w:rsidP="00576382">
      <w:pPr>
        <w:jc w:val="both"/>
        <w:rPr>
          <w:rFonts w:ascii="Arial" w:hAnsi="Arial" w:cs="Arial"/>
          <w:sz w:val="22"/>
          <w:szCs w:val="22"/>
          <w:lang w:val="el-GR"/>
        </w:rPr>
      </w:pPr>
    </w:p>
    <w:p w:rsidR="00347A03" w:rsidRPr="00154FCC" w:rsidRDefault="00347A03" w:rsidP="00576382">
      <w:pPr>
        <w:pStyle w:val="2"/>
        <w:ind w:left="1704" w:right="33" w:hanging="1704"/>
        <w:jc w:val="both"/>
        <w:rPr>
          <w:rFonts w:ascii="Arial" w:hAnsi="Arial" w:cs="Arial"/>
          <w:b/>
          <w:szCs w:val="22"/>
        </w:rPr>
      </w:pPr>
      <w:r w:rsidRPr="00154FCC">
        <w:rPr>
          <w:rFonts w:ascii="Arial" w:hAnsi="Arial" w:cs="Arial"/>
          <w:b/>
          <w:szCs w:val="22"/>
          <w:u w:val="none"/>
        </w:rPr>
        <w:t xml:space="preserve">Άρθρο </w:t>
      </w:r>
      <w:r w:rsidRPr="00154FCC">
        <w:rPr>
          <w:rFonts w:ascii="Arial" w:hAnsi="Arial" w:cs="Arial"/>
          <w:b/>
          <w:szCs w:val="22"/>
          <w:u w:val="none"/>
          <w:lang w:val="en-US"/>
        </w:rPr>
        <w:t>E</w:t>
      </w:r>
      <w:r w:rsidRPr="00154FCC">
        <w:rPr>
          <w:rFonts w:ascii="Arial" w:hAnsi="Arial" w:cs="Arial"/>
          <w:b/>
          <w:szCs w:val="22"/>
          <w:u w:val="none"/>
        </w:rPr>
        <w:t>–9.1</w:t>
      </w:r>
      <w:r w:rsidRPr="00154FCC">
        <w:rPr>
          <w:rFonts w:ascii="Arial" w:hAnsi="Arial" w:cs="Arial"/>
          <w:b/>
          <w:szCs w:val="22"/>
          <w:u w:val="none"/>
        </w:rPr>
        <w:tab/>
      </w:r>
      <w:r w:rsidRPr="00154FCC">
        <w:rPr>
          <w:rFonts w:ascii="Arial" w:hAnsi="Arial" w:cs="Arial"/>
          <w:b/>
          <w:szCs w:val="22"/>
        </w:rPr>
        <w:t>Πινακίδες επικινδύν</w:t>
      </w:r>
      <w:r w:rsidR="00723E8A">
        <w:rPr>
          <w:rFonts w:ascii="Arial" w:hAnsi="Arial" w:cs="Arial"/>
          <w:b/>
          <w:szCs w:val="22"/>
        </w:rPr>
        <w:t>ων θέσεων, τριγωνικές πλευράς 0.</w:t>
      </w:r>
      <w:r w:rsidRPr="00154FCC">
        <w:rPr>
          <w:rFonts w:ascii="Arial" w:hAnsi="Arial" w:cs="Arial"/>
          <w:b/>
          <w:szCs w:val="22"/>
        </w:rPr>
        <w:t>90</w:t>
      </w:r>
      <w:r w:rsidRPr="00154FCC">
        <w:rPr>
          <w:rFonts w:ascii="Arial" w:hAnsi="Arial" w:cs="Arial"/>
          <w:b/>
          <w:szCs w:val="22"/>
          <w:lang w:val="es-ES"/>
        </w:rPr>
        <w:t xml:space="preserve"> m</w:t>
      </w:r>
    </w:p>
    <w:p w:rsidR="00347A03" w:rsidRPr="005C3109" w:rsidRDefault="00347A03" w:rsidP="00576382">
      <w:pPr>
        <w:jc w:val="both"/>
        <w:rPr>
          <w:rFonts w:ascii="Arial" w:hAnsi="Arial" w:cs="Arial"/>
          <w:b/>
          <w:sz w:val="22"/>
          <w:szCs w:val="22"/>
          <w:lang w:val="el-GR"/>
        </w:rPr>
      </w:pPr>
    </w:p>
    <w:p w:rsidR="00347A03" w:rsidRPr="005C3109" w:rsidRDefault="00347A03"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ΟΙΚ–6541).</w:t>
      </w:r>
    </w:p>
    <w:p w:rsidR="00347A03" w:rsidRPr="005C3109" w:rsidRDefault="00347A03" w:rsidP="00576382">
      <w:pPr>
        <w:pStyle w:val="10"/>
        <w:ind w:left="0" w:firstLine="0"/>
        <w:rPr>
          <w:rFonts w:ascii="Arial" w:hAnsi="Arial" w:cs="Arial"/>
        </w:rPr>
      </w:pPr>
    </w:p>
    <w:p w:rsidR="00347A03" w:rsidRPr="005C3109" w:rsidRDefault="00347A03"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Pr="005C3109">
        <w:rPr>
          <w:rFonts w:ascii="Arial" w:hAnsi="Arial" w:cs="Arial"/>
          <w:b/>
        </w:rPr>
        <w:t>Π</w:t>
      </w:r>
      <w:r w:rsidR="00154FCC">
        <w:rPr>
          <w:rFonts w:ascii="Arial" w:hAnsi="Arial" w:cs="Arial"/>
          <w:b/>
        </w:rPr>
        <w:t>ΕΝΗΝΤΑ</w:t>
      </w:r>
      <w:r w:rsidRPr="005C3109">
        <w:rPr>
          <w:rFonts w:ascii="Arial" w:hAnsi="Arial" w:cs="Arial"/>
          <w:b/>
        </w:rPr>
        <w:t xml:space="preserve"> </w:t>
      </w:r>
      <w:r w:rsidR="00154FCC">
        <w:rPr>
          <w:rFonts w:ascii="Arial" w:hAnsi="Arial" w:cs="Arial"/>
          <w:b/>
        </w:rPr>
        <w:t>ΤΡΙΑ</w:t>
      </w:r>
      <w:r w:rsidRPr="005C3109">
        <w:rPr>
          <w:rFonts w:ascii="Arial" w:hAnsi="Arial" w:cs="Arial"/>
          <w:b/>
        </w:rPr>
        <w:t xml:space="preserve"> </w:t>
      </w:r>
      <w:r w:rsidR="00154FCC">
        <w:rPr>
          <w:rFonts w:ascii="Arial" w:hAnsi="Arial" w:cs="Arial"/>
          <w:b/>
        </w:rPr>
        <w:t>ΚΑΙ ΕΒΔΟΜΗΝΤΑ ΛΕΠΤΑ</w:t>
      </w:r>
    </w:p>
    <w:p w:rsidR="00347A03" w:rsidRPr="005C3109" w:rsidRDefault="00347A03"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723E8A">
        <w:rPr>
          <w:rFonts w:ascii="Arial" w:hAnsi="Arial" w:cs="Arial"/>
          <w:b/>
        </w:rPr>
        <w:t>53.</w:t>
      </w:r>
      <w:r w:rsidRPr="005C3109">
        <w:rPr>
          <w:rFonts w:ascii="Arial" w:hAnsi="Arial" w:cs="Arial"/>
          <w:b/>
        </w:rPr>
        <w:t>70</w:t>
      </w:r>
    </w:p>
    <w:p w:rsidR="00347A03" w:rsidRPr="005C3109" w:rsidRDefault="00347A03" w:rsidP="00576382">
      <w:pPr>
        <w:jc w:val="both"/>
        <w:rPr>
          <w:rFonts w:ascii="Arial" w:hAnsi="Arial" w:cs="Arial"/>
          <w:sz w:val="22"/>
          <w:szCs w:val="22"/>
          <w:lang w:val="el-GR"/>
        </w:rPr>
      </w:pPr>
    </w:p>
    <w:p w:rsidR="00553778" w:rsidRPr="00F211A5" w:rsidRDefault="00553778" w:rsidP="00576382">
      <w:pPr>
        <w:pStyle w:val="2"/>
        <w:ind w:left="1704" w:right="33" w:hanging="1704"/>
        <w:jc w:val="both"/>
        <w:rPr>
          <w:rFonts w:ascii="Arial" w:hAnsi="Arial" w:cs="Arial"/>
          <w:b/>
          <w:szCs w:val="22"/>
        </w:rPr>
      </w:pPr>
      <w:r w:rsidRPr="00F211A5">
        <w:rPr>
          <w:rFonts w:ascii="Arial" w:hAnsi="Arial" w:cs="Arial"/>
          <w:b/>
          <w:szCs w:val="22"/>
          <w:u w:val="none"/>
        </w:rPr>
        <w:t xml:space="preserve">Άρθρο </w:t>
      </w:r>
      <w:r w:rsidRPr="00F211A5">
        <w:rPr>
          <w:rFonts w:ascii="Arial" w:hAnsi="Arial" w:cs="Arial"/>
          <w:b/>
          <w:szCs w:val="22"/>
          <w:u w:val="none"/>
          <w:lang w:val="en-US"/>
        </w:rPr>
        <w:t>E</w:t>
      </w:r>
      <w:r w:rsidRPr="00F211A5">
        <w:rPr>
          <w:rFonts w:ascii="Arial" w:hAnsi="Arial" w:cs="Arial"/>
          <w:b/>
          <w:szCs w:val="22"/>
          <w:u w:val="none"/>
        </w:rPr>
        <w:t>–9.4</w:t>
      </w:r>
      <w:r w:rsidRPr="00F211A5">
        <w:rPr>
          <w:rFonts w:ascii="Arial" w:hAnsi="Arial" w:cs="Arial"/>
          <w:b/>
          <w:szCs w:val="22"/>
          <w:u w:val="none"/>
        </w:rPr>
        <w:tab/>
      </w:r>
      <w:r w:rsidRPr="00F211A5">
        <w:rPr>
          <w:rFonts w:ascii="Arial" w:hAnsi="Arial" w:cs="Arial"/>
          <w:b/>
          <w:szCs w:val="22"/>
        </w:rPr>
        <w:t>Πινακίδες</w:t>
      </w:r>
      <w:r w:rsidR="00F211A5">
        <w:rPr>
          <w:rFonts w:ascii="Arial" w:hAnsi="Arial" w:cs="Arial"/>
          <w:b/>
          <w:szCs w:val="22"/>
        </w:rPr>
        <w:t xml:space="preserve"> ρυθμιστικές μεσαίου μεγέθους</w:t>
      </w:r>
    </w:p>
    <w:p w:rsidR="00553778" w:rsidRPr="005C3109" w:rsidRDefault="00553778" w:rsidP="00576382">
      <w:pPr>
        <w:jc w:val="both"/>
        <w:rPr>
          <w:rFonts w:ascii="Arial" w:hAnsi="Arial" w:cs="Arial"/>
          <w:b/>
          <w:sz w:val="22"/>
          <w:szCs w:val="22"/>
          <w:lang w:val="el-GR"/>
        </w:rPr>
      </w:pPr>
    </w:p>
    <w:p w:rsidR="00553778" w:rsidRPr="005C3109" w:rsidRDefault="00553778"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ΟΙΚ–6541).</w:t>
      </w:r>
    </w:p>
    <w:p w:rsidR="00553778" w:rsidRPr="005C3109" w:rsidRDefault="00553778" w:rsidP="00576382">
      <w:pPr>
        <w:pStyle w:val="anath0"/>
        <w:ind w:left="0"/>
        <w:rPr>
          <w:rFonts w:ascii="Arial" w:hAnsi="Arial" w:cs="Arial"/>
          <w:color w:val="auto"/>
          <w:szCs w:val="22"/>
          <w:u w:val="none"/>
        </w:rPr>
      </w:pPr>
    </w:p>
    <w:p w:rsidR="00553778" w:rsidRPr="005C3109" w:rsidRDefault="00B65E7C" w:rsidP="00576382">
      <w:pPr>
        <w:pStyle w:val="anath0"/>
        <w:ind w:left="0" w:firstLine="720"/>
        <w:rPr>
          <w:rFonts w:ascii="Arial" w:hAnsi="Arial" w:cs="Arial"/>
        </w:rPr>
      </w:pPr>
      <w:r w:rsidRPr="005C3109">
        <w:rPr>
          <w:rFonts w:ascii="Arial" w:hAnsi="Arial" w:cs="Arial"/>
        </w:rPr>
        <w:t>Με το παρόν άρθρο τιμολογούνται ρυθμιστικές πινακίδες των ακολούθων διαστάσεων:</w:t>
      </w:r>
    </w:p>
    <w:p w:rsidR="00553778" w:rsidRPr="005C3109" w:rsidRDefault="00553778" w:rsidP="00576382">
      <w:pPr>
        <w:pStyle w:val="anath0"/>
        <w:ind w:left="0" w:firstLine="720"/>
        <w:rPr>
          <w:rFonts w:ascii="Arial" w:hAnsi="Arial" w:cs="Arial"/>
          <w:szCs w:val="22"/>
        </w:rPr>
      </w:pPr>
    </w:p>
    <w:p w:rsidR="00553778" w:rsidRPr="005C3109" w:rsidRDefault="00553778" w:rsidP="00576382">
      <w:pPr>
        <w:pStyle w:val="anath0"/>
        <w:ind w:left="0" w:firstLine="720"/>
        <w:rPr>
          <w:rFonts w:ascii="Arial" w:hAnsi="Arial" w:cs="Arial"/>
          <w:u w:val="none"/>
        </w:rPr>
      </w:pPr>
      <w:r w:rsidRPr="005C3109">
        <w:rPr>
          <w:rFonts w:ascii="Arial" w:hAnsi="Arial" w:cs="Arial"/>
          <w:u w:val="none"/>
        </w:rPr>
        <w:t xml:space="preserve">α) </w:t>
      </w:r>
      <w:r w:rsidR="00B65E7C" w:rsidRPr="005C3109">
        <w:rPr>
          <w:rFonts w:ascii="Arial" w:hAnsi="Arial" w:cs="Arial"/>
          <w:u w:val="none"/>
        </w:rPr>
        <w:t>τριγωνικές (Ρ</w:t>
      </w:r>
      <w:r w:rsidRPr="005C3109">
        <w:rPr>
          <w:rFonts w:ascii="Arial" w:hAnsi="Arial" w:cs="Arial"/>
          <w:u w:val="none"/>
        </w:rPr>
        <w:t>–</w:t>
      </w:r>
      <w:r w:rsidR="00B65E7C" w:rsidRPr="005C3109">
        <w:rPr>
          <w:rFonts w:ascii="Arial" w:hAnsi="Arial" w:cs="Arial"/>
          <w:u w:val="none"/>
        </w:rPr>
        <w:t>1</w:t>
      </w:r>
      <w:r w:rsidRPr="005C3109">
        <w:rPr>
          <w:rFonts w:ascii="Arial" w:hAnsi="Arial" w:cs="Arial"/>
          <w:u w:val="none"/>
        </w:rPr>
        <w:t>)</w:t>
      </w:r>
      <w:r w:rsidRPr="005C3109">
        <w:rPr>
          <w:rFonts w:ascii="Arial" w:hAnsi="Arial" w:cs="Arial"/>
          <w:u w:val="none"/>
        </w:rPr>
        <w:tab/>
      </w:r>
      <w:r w:rsidRPr="005C3109">
        <w:rPr>
          <w:rFonts w:ascii="Arial" w:hAnsi="Arial" w:cs="Arial"/>
          <w:u w:val="none"/>
        </w:rPr>
        <w:tab/>
      </w:r>
      <w:r w:rsidR="00B65E7C" w:rsidRPr="005C3109">
        <w:rPr>
          <w:rFonts w:ascii="Arial" w:hAnsi="Arial" w:cs="Arial"/>
          <w:u w:val="none"/>
        </w:rPr>
        <w:t xml:space="preserve">πλευράς </w:t>
      </w:r>
      <w:smartTag w:uri="urn:schemas-microsoft-com:office:smarttags" w:element="metricconverter">
        <w:smartTagPr>
          <w:attr w:name="ProductID" w:val="0,90 m"/>
        </w:smartTagPr>
        <w:r w:rsidR="00B65E7C" w:rsidRPr="005C3109">
          <w:rPr>
            <w:rFonts w:ascii="Arial" w:hAnsi="Arial" w:cs="Arial"/>
            <w:u w:val="none"/>
          </w:rPr>
          <w:t>0,90 m</w:t>
        </w:r>
      </w:smartTag>
    </w:p>
    <w:p w:rsidR="00553778" w:rsidRPr="005C3109" w:rsidRDefault="00B65E7C" w:rsidP="00576382">
      <w:pPr>
        <w:pStyle w:val="anath0"/>
        <w:ind w:left="0" w:firstLine="720"/>
        <w:rPr>
          <w:rFonts w:ascii="Arial" w:hAnsi="Arial" w:cs="Arial"/>
          <w:u w:val="none"/>
        </w:rPr>
      </w:pPr>
      <w:r w:rsidRPr="005C3109">
        <w:rPr>
          <w:rFonts w:ascii="Arial" w:hAnsi="Arial" w:cs="Arial"/>
          <w:u w:val="none"/>
        </w:rPr>
        <w:t>β</w:t>
      </w:r>
      <w:r w:rsidR="00553778" w:rsidRPr="005C3109">
        <w:rPr>
          <w:rFonts w:ascii="Arial" w:hAnsi="Arial" w:cs="Arial"/>
          <w:u w:val="none"/>
        </w:rPr>
        <w:t xml:space="preserve">) </w:t>
      </w:r>
      <w:r w:rsidRPr="005C3109">
        <w:rPr>
          <w:rFonts w:ascii="Arial" w:hAnsi="Arial" w:cs="Arial"/>
          <w:u w:val="none"/>
        </w:rPr>
        <w:t>οκταγωνικές (Ρ</w:t>
      </w:r>
      <w:r w:rsidR="00553778" w:rsidRPr="005C3109">
        <w:rPr>
          <w:rFonts w:ascii="Arial" w:hAnsi="Arial" w:cs="Arial"/>
          <w:u w:val="none"/>
        </w:rPr>
        <w:t>–</w:t>
      </w:r>
      <w:r w:rsidRPr="005C3109">
        <w:rPr>
          <w:rFonts w:ascii="Arial" w:hAnsi="Arial" w:cs="Arial"/>
          <w:u w:val="none"/>
        </w:rPr>
        <w:t>2</w:t>
      </w:r>
      <w:r w:rsidR="00553778" w:rsidRPr="005C3109">
        <w:rPr>
          <w:rFonts w:ascii="Arial" w:hAnsi="Arial" w:cs="Arial"/>
          <w:u w:val="none"/>
        </w:rPr>
        <w:t xml:space="preserve">) </w:t>
      </w:r>
      <w:r w:rsidR="00553778" w:rsidRPr="005C3109">
        <w:rPr>
          <w:rFonts w:ascii="Arial" w:hAnsi="Arial" w:cs="Arial"/>
          <w:u w:val="none"/>
        </w:rPr>
        <w:tab/>
      </w:r>
      <w:r w:rsidR="00553778" w:rsidRPr="005C3109">
        <w:rPr>
          <w:rFonts w:ascii="Arial" w:hAnsi="Arial" w:cs="Arial"/>
          <w:u w:val="none"/>
        </w:rPr>
        <w:tab/>
      </w:r>
      <w:r w:rsidRPr="005C3109">
        <w:rPr>
          <w:rFonts w:ascii="Arial" w:hAnsi="Arial" w:cs="Arial"/>
          <w:u w:val="none"/>
        </w:rPr>
        <w:t xml:space="preserve">εγγεγραμμένες σε τετράγωνο πλευράς </w:t>
      </w:r>
      <w:smartTag w:uri="urn:schemas-microsoft-com:office:smarttags" w:element="metricconverter">
        <w:smartTagPr>
          <w:attr w:name="ProductID" w:val="0,90 m"/>
        </w:smartTagPr>
        <w:r w:rsidRPr="005C3109">
          <w:rPr>
            <w:rFonts w:ascii="Arial" w:hAnsi="Arial" w:cs="Arial"/>
            <w:u w:val="none"/>
          </w:rPr>
          <w:t>0,90 m</w:t>
        </w:r>
      </w:smartTag>
    </w:p>
    <w:p w:rsidR="00553778" w:rsidRPr="005C3109" w:rsidRDefault="00553778" w:rsidP="00576382">
      <w:pPr>
        <w:pStyle w:val="anath0"/>
        <w:ind w:left="0" w:firstLine="720"/>
        <w:rPr>
          <w:rFonts w:ascii="Arial" w:hAnsi="Arial" w:cs="Arial"/>
          <w:u w:val="none"/>
        </w:rPr>
      </w:pPr>
      <w:r w:rsidRPr="005C3109">
        <w:rPr>
          <w:rFonts w:ascii="Arial" w:hAnsi="Arial" w:cs="Arial"/>
          <w:u w:val="none"/>
        </w:rPr>
        <w:t xml:space="preserve">γ) </w:t>
      </w:r>
      <w:r w:rsidR="00B65E7C" w:rsidRPr="005C3109">
        <w:rPr>
          <w:rFonts w:ascii="Arial" w:hAnsi="Arial" w:cs="Arial"/>
          <w:u w:val="none"/>
        </w:rPr>
        <w:t>τετραγωνικές (Ρ</w:t>
      </w:r>
      <w:r w:rsidRPr="005C3109">
        <w:rPr>
          <w:rFonts w:ascii="Arial" w:hAnsi="Arial" w:cs="Arial"/>
          <w:u w:val="none"/>
        </w:rPr>
        <w:t>–</w:t>
      </w:r>
      <w:r w:rsidR="00B65E7C" w:rsidRPr="005C3109">
        <w:rPr>
          <w:rFonts w:ascii="Arial" w:hAnsi="Arial" w:cs="Arial"/>
          <w:u w:val="none"/>
        </w:rPr>
        <w:t>3, Ρ</w:t>
      </w:r>
      <w:r w:rsidRPr="005C3109">
        <w:rPr>
          <w:rFonts w:ascii="Arial" w:hAnsi="Arial" w:cs="Arial"/>
          <w:u w:val="none"/>
        </w:rPr>
        <w:t>–</w:t>
      </w:r>
      <w:r w:rsidR="00B65E7C" w:rsidRPr="005C3109">
        <w:rPr>
          <w:rFonts w:ascii="Arial" w:hAnsi="Arial" w:cs="Arial"/>
          <w:u w:val="none"/>
        </w:rPr>
        <w:t>4</w:t>
      </w:r>
      <w:r w:rsidRPr="005C3109">
        <w:rPr>
          <w:rFonts w:ascii="Arial" w:hAnsi="Arial" w:cs="Arial"/>
          <w:u w:val="none"/>
        </w:rPr>
        <w:t>)</w:t>
      </w:r>
      <w:r w:rsidRPr="005C3109">
        <w:rPr>
          <w:rFonts w:ascii="Arial" w:hAnsi="Arial" w:cs="Arial"/>
          <w:u w:val="none"/>
        </w:rPr>
        <w:tab/>
      </w:r>
      <w:r w:rsidR="00B65E7C" w:rsidRPr="005C3109">
        <w:rPr>
          <w:rFonts w:ascii="Arial" w:hAnsi="Arial" w:cs="Arial"/>
          <w:u w:val="none"/>
        </w:rPr>
        <w:t xml:space="preserve">πλευράς </w:t>
      </w:r>
      <w:smartTag w:uri="urn:schemas-microsoft-com:office:smarttags" w:element="metricconverter">
        <w:smartTagPr>
          <w:attr w:name="ProductID" w:val="0,60 m"/>
        </w:smartTagPr>
        <w:r w:rsidR="00B65E7C" w:rsidRPr="005C3109">
          <w:rPr>
            <w:rFonts w:ascii="Arial" w:hAnsi="Arial" w:cs="Arial"/>
            <w:u w:val="none"/>
          </w:rPr>
          <w:t>0,60 m</w:t>
        </w:r>
      </w:smartTag>
    </w:p>
    <w:p w:rsidR="00553778" w:rsidRPr="005C3109" w:rsidRDefault="00B65E7C" w:rsidP="00576382">
      <w:pPr>
        <w:pStyle w:val="anath0"/>
        <w:ind w:left="0" w:firstLine="720"/>
        <w:rPr>
          <w:rFonts w:ascii="Arial" w:hAnsi="Arial" w:cs="Arial"/>
          <w:u w:val="none"/>
        </w:rPr>
      </w:pPr>
      <w:r w:rsidRPr="005C3109">
        <w:rPr>
          <w:rFonts w:ascii="Arial" w:hAnsi="Arial" w:cs="Arial"/>
          <w:u w:val="none"/>
        </w:rPr>
        <w:t>δ</w:t>
      </w:r>
      <w:r w:rsidR="00553778" w:rsidRPr="005C3109">
        <w:rPr>
          <w:rFonts w:ascii="Arial" w:hAnsi="Arial" w:cs="Arial"/>
          <w:u w:val="none"/>
        </w:rPr>
        <w:t xml:space="preserve">) </w:t>
      </w:r>
      <w:r w:rsidRPr="005C3109">
        <w:rPr>
          <w:rFonts w:ascii="Arial" w:hAnsi="Arial" w:cs="Arial"/>
          <w:u w:val="none"/>
        </w:rPr>
        <w:t>τετραγωνικές (Ρ</w:t>
      </w:r>
      <w:r w:rsidR="00553778" w:rsidRPr="005C3109">
        <w:rPr>
          <w:rFonts w:ascii="Arial" w:hAnsi="Arial" w:cs="Arial"/>
          <w:u w:val="none"/>
        </w:rPr>
        <w:t>–</w:t>
      </w:r>
      <w:r w:rsidRPr="005C3109">
        <w:rPr>
          <w:rFonts w:ascii="Arial" w:hAnsi="Arial" w:cs="Arial"/>
          <w:u w:val="none"/>
        </w:rPr>
        <w:t>6</w:t>
      </w:r>
      <w:r w:rsidR="00553778" w:rsidRPr="005C3109">
        <w:rPr>
          <w:rFonts w:ascii="Arial" w:hAnsi="Arial" w:cs="Arial"/>
          <w:u w:val="none"/>
        </w:rPr>
        <w:t>)</w:t>
      </w:r>
      <w:r w:rsidR="00553778" w:rsidRPr="005C3109">
        <w:rPr>
          <w:rFonts w:ascii="Arial" w:hAnsi="Arial" w:cs="Arial"/>
          <w:u w:val="none"/>
        </w:rPr>
        <w:tab/>
      </w:r>
      <w:r w:rsidR="00553778" w:rsidRPr="005C3109">
        <w:rPr>
          <w:rFonts w:ascii="Arial" w:hAnsi="Arial" w:cs="Arial"/>
          <w:u w:val="none"/>
        </w:rPr>
        <w:tab/>
      </w:r>
      <w:r w:rsidRPr="005C3109">
        <w:rPr>
          <w:rFonts w:ascii="Arial" w:hAnsi="Arial" w:cs="Arial"/>
          <w:u w:val="none"/>
        </w:rPr>
        <w:t xml:space="preserve">πλευράς </w:t>
      </w:r>
      <w:smartTag w:uri="urn:schemas-microsoft-com:office:smarttags" w:element="metricconverter">
        <w:smartTagPr>
          <w:attr w:name="ProductID" w:val="0,65 m"/>
        </w:smartTagPr>
        <w:r w:rsidRPr="005C3109">
          <w:rPr>
            <w:rFonts w:ascii="Arial" w:hAnsi="Arial" w:cs="Arial"/>
            <w:u w:val="none"/>
          </w:rPr>
          <w:t>0,65 m</w:t>
        </w:r>
      </w:smartTag>
    </w:p>
    <w:p w:rsidR="00B65E7C" w:rsidRPr="005C3109" w:rsidRDefault="00B65E7C" w:rsidP="00576382">
      <w:pPr>
        <w:pStyle w:val="anath0"/>
        <w:ind w:left="0" w:firstLine="720"/>
        <w:rPr>
          <w:rFonts w:ascii="Arial" w:hAnsi="Arial" w:cs="Arial"/>
          <w:szCs w:val="22"/>
          <w:u w:val="none"/>
        </w:rPr>
      </w:pPr>
      <w:r w:rsidRPr="005C3109">
        <w:rPr>
          <w:rFonts w:ascii="Arial" w:hAnsi="Arial" w:cs="Arial"/>
          <w:szCs w:val="22"/>
          <w:u w:val="none"/>
        </w:rPr>
        <w:t>ε</w:t>
      </w:r>
      <w:r w:rsidR="00553778" w:rsidRPr="005C3109">
        <w:rPr>
          <w:rFonts w:ascii="Arial" w:hAnsi="Arial" w:cs="Arial"/>
          <w:szCs w:val="22"/>
          <w:u w:val="none"/>
        </w:rPr>
        <w:t xml:space="preserve">) </w:t>
      </w:r>
      <w:r w:rsidRPr="005C3109">
        <w:rPr>
          <w:rFonts w:ascii="Arial" w:hAnsi="Arial" w:cs="Arial"/>
          <w:szCs w:val="22"/>
          <w:u w:val="none"/>
        </w:rPr>
        <w:t>κυκλικές</w:t>
      </w:r>
      <w:r w:rsidR="00553778" w:rsidRPr="005C3109">
        <w:rPr>
          <w:rFonts w:ascii="Arial" w:hAnsi="Arial" w:cs="Arial"/>
          <w:szCs w:val="22"/>
          <w:u w:val="none"/>
        </w:rPr>
        <w:tab/>
      </w:r>
      <w:r w:rsidR="00553778" w:rsidRPr="005C3109">
        <w:rPr>
          <w:rFonts w:ascii="Arial" w:hAnsi="Arial" w:cs="Arial"/>
          <w:szCs w:val="22"/>
          <w:u w:val="none"/>
        </w:rPr>
        <w:tab/>
      </w:r>
      <w:r w:rsidR="00553778" w:rsidRPr="005C3109">
        <w:rPr>
          <w:rFonts w:ascii="Arial" w:hAnsi="Arial" w:cs="Arial"/>
          <w:szCs w:val="22"/>
          <w:u w:val="none"/>
        </w:rPr>
        <w:tab/>
      </w:r>
      <w:r w:rsidRPr="005C3109">
        <w:rPr>
          <w:rFonts w:ascii="Arial" w:hAnsi="Arial" w:cs="Arial"/>
          <w:szCs w:val="22"/>
          <w:u w:val="none"/>
        </w:rPr>
        <w:t xml:space="preserve">διαμέτρου </w:t>
      </w:r>
      <w:smartTag w:uri="urn:schemas-microsoft-com:office:smarttags" w:element="metricconverter">
        <w:smartTagPr>
          <w:attr w:name="ProductID" w:val="0,65 m"/>
        </w:smartTagPr>
        <w:r w:rsidRPr="005C3109">
          <w:rPr>
            <w:rFonts w:ascii="Arial" w:hAnsi="Arial" w:cs="Arial"/>
            <w:szCs w:val="22"/>
            <w:u w:val="none"/>
          </w:rPr>
          <w:t>0,65 m</w:t>
        </w:r>
      </w:smartTag>
    </w:p>
    <w:p w:rsidR="00B65E7C" w:rsidRPr="005C3109" w:rsidRDefault="00B65E7C" w:rsidP="00576382">
      <w:pPr>
        <w:jc w:val="both"/>
        <w:rPr>
          <w:rFonts w:ascii="Arial" w:hAnsi="Arial" w:cs="Arial"/>
          <w:sz w:val="22"/>
          <w:szCs w:val="22"/>
          <w:lang w:val="el-GR"/>
        </w:rPr>
      </w:pPr>
    </w:p>
    <w:p w:rsidR="00F211A5" w:rsidRPr="005C3109" w:rsidRDefault="00F211A5" w:rsidP="00F211A5">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Pr="005C3109">
        <w:rPr>
          <w:rFonts w:ascii="Arial" w:hAnsi="Arial" w:cs="Arial"/>
          <w:b/>
        </w:rPr>
        <w:t>Π</w:t>
      </w:r>
      <w:r>
        <w:rPr>
          <w:rFonts w:ascii="Arial" w:hAnsi="Arial" w:cs="Arial"/>
          <w:b/>
        </w:rPr>
        <w:t>ΕΝΗΝΤΑ</w:t>
      </w:r>
      <w:r w:rsidRPr="005C3109">
        <w:rPr>
          <w:rFonts w:ascii="Arial" w:hAnsi="Arial" w:cs="Arial"/>
          <w:b/>
        </w:rPr>
        <w:t xml:space="preserve"> </w:t>
      </w:r>
      <w:r>
        <w:rPr>
          <w:rFonts w:ascii="Arial" w:hAnsi="Arial" w:cs="Arial"/>
          <w:b/>
        </w:rPr>
        <w:t>ΤΡΙΑ</w:t>
      </w:r>
      <w:r w:rsidRPr="005C3109">
        <w:rPr>
          <w:rFonts w:ascii="Arial" w:hAnsi="Arial" w:cs="Arial"/>
          <w:b/>
        </w:rPr>
        <w:t xml:space="preserve"> </w:t>
      </w:r>
      <w:r>
        <w:rPr>
          <w:rFonts w:ascii="Arial" w:hAnsi="Arial" w:cs="Arial"/>
          <w:b/>
        </w:rPr>
        <w:t>ΚΑΙ ΕΒΔΟΜΗΝΤΑ ΛΕΠΤΑ</w:t>
      </w:r>
    </w:p>
    <w:p w:rsidR="00F211A5" w:rsidRPr="005C3109" w:rsidRDefault="00F211A5" w:rsidP="00F211A5">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723E8A">
        <w:rPr>
          <w:rFonts w:ascii="Arial" w:hAnsi="Arial" w:cs="Arial"/>
          <w:b/>
        </w:rPr>
        <w:t>53.</w:t>
      </w:r>
      <w:r w:rsidRPr="005C3109">
        <w:rPr>
          <w:rFonts w:ascii="Arial" w:hAnsi="Arial" w:cs="Arial"/>
          <w:b/>
        </w:rPr>
        <w:t>70</w:t>
      </w:r>
    </w:p>
    <w:p w:rsidR="00553778" w:rsidRPr="005C3109" w:rsidRDefault="00553778" w:rsidP="00576382">
      <w:pPr>
        <w:jc w:val="both"/>
        <w:rPr>
          <w:rFonts w:ascii="Arial" w:hAnsi="Arial" w:cs="Arial"/>
          <w:sz w:val="22"/>
          <w:szCs w:val="22"/>
          <w:lang w:val="el-GR"/>
        </w:rPr>
      </w:pPr>
    </w:p>
    <w:p w:rsidR="00EA07DC" w:rsidRPr="005C3109" w:rsidRDefault="00A1665B" w:rsidP="00A1665B">
      <w:pPr>
        <w:pStyle w:val="anath0"/>
        <w:ind w:left="1701" w:hanging="1701"/>
        <w:jc w:val="both"/>
        <w:rPr>
          <w:rFonts w:ascii="Arial" w:hAnsi="Arial" w:cs="Arial"/>
          <w:b/>
          <w:color w:val="auto"/>
          <w:szCs w:val="22"/>
        </w:rPr>
      </w:pPr>
      <w:r w:rsidRPr="00A1665B">
        <w:rPr>
          <w:rFonts w:ascii="Arial" w:hAnsi="Arial" w:cs="Arial"/>
          <w:b/>
          <w:szCs w:val="22"/>
          <w:u w:val="none"/>
        </w:rPr>
        <w:t>Άρθρο</w:t>
      </w:r>
      <w:r w:rsidR="00EA07DC" w:rsidRPr="00A1665B">
        <w:rPr>
          <w:rFonts w:ascii="Arial" w:hAnsi="Arial" w:cs="Arial"/>
          <w:b/>
          <w:color w:val="auto"/>
          <w:szCs w:val="22"/>
          <w:u w:val="none"/>
        </w:rPr>
        <w:t xml:space="preserve"> Ε–10</w:t>
      </w:r>
      <w:r w:rsidR="00EA07DC" w:rsidRPr="005C3109">
        <w:rPr>
          <w:rFonts w:ascii="Arial" w:hAnsi="Arial" w:cs="Arial"/>
          <w:b/>
          <w:color w:val="auto"/>
          <w:szCs w:val="22"/>
          <w:u w:val="none"/>
        </w:rPr>
        <w:tab/>
      </w:r>
      <w:r w:rsidR="00EA07DC" w:rsidRPr="005C3109">
        <w:rPr>
          <w:rFonts w:ascii="Arial" w:hAnsi="Arial" w:cs="Arial"/>
          <w:b/>
          <w:color w:val="auto"/>
          <w:szCs w:val="22"/>
        </w:rPr>
        <w:t>ΣΤΥΛΟΙ ΠΙΝΑΚΙΔΩΝ</w:t>
      </w:r>
    </w:p>
    <w:p w:rsidR="00EA07DC" w:rsidRPr="005C3109" w:rsidRDefault="00EA07DC" w:rsidP="00576382">
      <w:pPr>
        <w:jc w:val="both"/>
        <w:rPr>
          <w:rFonts w:ascii="Arial" w:hAnsi="Arial" w:cs="Arial"/>
          <w:sz w:val="22"/>
          <w:szCs w:val="22"/>
          <w:lang w:val="el-GR"/>
        </w:rPr>
      </w:pPr>
    </w:p>
    <w:p w:rsidR="0057271F" w:rsidRPr="00E73F6D" w:rsidRDefault="0057271F" w:rsidP="00576382">
      <w:pPr>
        <w:pStyle w:val="2"/>
        <w:ind w:left="1704" w:right="33" w:hanging="1704"/>
        <w:jc w:val="both"/>
        <w:rPr>
          <w:rFonts w:ascii="Arial" w:hAnsi="Arial" w:cs="Arial"/>
          <w:b/>
          <w:szCs w:val="22"/>
        </w:rPr>
      </w:pPr>
      <w:r w:rsidRPr="00E73F6D">
        <w:rPr>
          <w:rFonts w:ascii="Arial" w:hAnsi="Arial" w:cs="Arial"/>
          <w:b/>
          <w:szCs w:val="22"/>
          <w:u w:val="none"/>
        </w:rPr>
        <w:t xml:space="preserve">Άρθρο </w:t>
      </w:r>
      <w:r w:rsidRPr="00E73F6D">
        <w:rPr>
          <w:rFonts w:ascii="Arial" w:hAnsi="Arial" w:cs="Arial"/>
          <w:b/>
          <w:szCs w:val="22"/>
          <w:u w:val="none"/>
          <w:lang w:val="en-US"/>
        </w:rPr>
        <w:t>E</w:t>
      </w:r>
      <w:r w:rsidRPr="00E73F6D">
        <w:rPr>
          <w:rFonts w:ascii="Arial" w:hAnsi="Arial" w:cs="Arial"/>
          <w:b/>
          <w:szCs w:val="22"/>
          <w:u w:val="none"/>
        </w:rPr>
        <w:t>–10.1</w:t>
      </w:r>
      <w:r w:rsidRPr="00E73F6D">
        <w:rPr>
          <w:rFonts w:ascii="Arial" w:hAnsi="Arial" w:cs="Arial"/>
          <w:b/>
          <w:szCs w:val="22"/>
          <w:u w:val="none"/>
        </w:rPr>
        <w:tab/>
      </w:r>
      <w:r w:rsidRPr="00E73F6D">
        <w:rPr>
          <w:rFonts w:ascii="Arial" w:hAnsi="Arial" w:cs="Arial"/>
          <w:b/>
          <w:szCs w:val="22"/>
        </w:rPr>
        <w:t>Στύλος πινακίδων από γαλβανισμένο σιδηροσωλήνα</w:t>
      </w:r>
      <w:r w:rsidRPr="00E73F6D">
        <w:rPr>
          <w:rFonts w:ascii="Arial" w:hAnsi="Arial" w:cs="Arial"/>
          <w:b/>
          <w:szCs w:val="22"/>
          <w:lang w:val="es-ES"/>
        </w:rPr>
        <w:t xml:space="preserve"> DN </w:t>
      </w:r>
      <w:smartTag w:uri="urn:schemas-microsoft-com:office:smarttags" w:element="metricconverter">
        <w:smartTagPr>
          <w:attr w:name="ProductID" w:val="40 mm"/>
        </w:smartTagPr>
        <w:r w:rsidRPr="00E73F6D">
          <w:rPr>
            <w:rFonts w:ascii="Arial" w:hAnsi="Arial" w:cs="Arial"/>
            <w:b/>
            <w:szCs w:val="22"/>
            <w:lang w:val="es-ES"/>
          </w:rPr>
          <w:t>40 mm</w:t>
        </w:r>
      </w:smartTag>
      <w:r w:rsidRPr="00E73F6D">
        <w:rPr>
          <w:rFonts w:ascii="Arial" w:hAnsi="Arial" w:cs="Arial"/>
          <w:b/>
          <w:szCs w:val="22"/>
          <w:lang w:val="es-ES"/>
        </w:rPr>
        <w:t xml:space="preserve"> </w:t>
      </w:r>
      <w:r w:rsidRPr="00E73F6D">
        <w:rPr>
          <w:rFonts w:ascii="Arial" w:hAnsi="Arial" w:cs="Arial"/>
          <w:b/>
          <w:szCs w:val="22"/>
        </w:rPr>
        <w:t>(</w:t>
      </w:r>
      <w:r w:rsidRPr="00E73F6D">
        <w:rPr>
          <w:rFonts w:ascii="Arial" w:hAnsi="Arial" w:cs="Arial"/>
          <w:b/>
          <w:szCs w:val="22"/>
          <w:lang w:val="es-ES"/>
        </w:rPr>
        <w:t>1½</w:t>
      </w:r>
      <w:r w:rsidR="003123C9" w:rsidRPr="00E73F6D">
        <w:rPr>
          <w:rFonts w:ascii="Arial" w:hAnsi="Arial" w:cs="Arial"/>
          <w:b/>
          <w:szCs w:val="22"/>
        </w:rPr>
        <w:t>’’</w:t>
      </w:r>
      <w:r w:rsidRPr="00E73F6D">
        <w:rPr>
          <w:rFonts w:ascii="Arial" w:hAnsi="Arial" w:cs="Arial"/>
          <w:b/>
          <w:szCs w:val="22"/>
          <w:lang w:val="es-ES"/>
        </w:rPr>
        <w:t>)</w:t>
      </w:r>
    </w:p>
    <w:p w:rsidR="0057271F" w:rsidRPr="005C3109" w:rsidRDefault="0057271F" w:rsidP="00576382">
      <w:pPr>
        <w:jc w:val="both"/>
        <w:rPr>
          <w:rFonts w:ascii="Arial" w:hAnsi="Arial" w:cs="Arial"/>
          <w:b/>
          <w:sz w:val="22"/>
          <w:szCs w:val="22"/>
          <w:lang w:val="el-GR"/>
        </w:rPr>
      </w:pPr>
    </w:p>
    <w:p w:rsidR="0057271F" w:rsidRPr="005C3109" w:rsidRDefault="0057271F"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ΟΔΟ–2653).</w:t>
      </w:r>
    </w:p>
    <w:p w:rsidR="00EA07DC" w:rsidRPr="005C3109" w:rsidRDefault="00EA07DC" w:rsidP="00576382">
      <w:pPr>
        <w:jc w:val="both"/>
        <w:rPr>
          <w:rFonts w:ascii="Arial" w:hAnsi="Arial" w:cs="Arial"/>
          <w:sz w:val="22"/>
          <w:szCs w:val="22"/>
          <w:lang w:val="el-GR"/>
        </w:rPr>
      </w:pPr>
    </w:p>
    <w:p w:rsidR="00E73F6D" w:rsidRDefault="00C3599A" w:rsidP="00E73F6D">
      <w:pPr>
        <w:pStyle w:val="10"/>
        <w:ind w:left="0" w:firstLine="720"/>
        <w:rPr>
          <w:rFonts w:ascii="Arial" w:hAnsi="Arial" w:cs="Arial"/>
          <w:spacing w:val="0"/>
          <w:szCs w:val="22"/>
        </w:rPr>
      </w:pPr>
      <w:r w:rsidRPr="005C3109">
        <w:rPr>
          <w:rFonts w:ascii="Arial" w:hAnsi="Arial" w:cs="Arial"/>
          <w:spacing w:val="0"/>
          <w:szCs w:val="22"/>
        </w:rPr>
        <w:t>Στύλος στήριξης πινακίδων από σιδηροσωλήνα γαλβανισμένο</w:t>
      </w:r>
      <w:r w:rsidRPr="005C3109">
        <w:rPr>
          <w:rFonts w:ascii="Arial" w:hAnsi="Arial" w:cs="Arial"/>
          <w:szCs w:val="22"/>
        </w:rPr>
        <w:t xml:space="preserve"> με ραφή, κατά ΕΛΟΤ ΕΝ 10255, από χάλυβα </w:t>
      </w:r>
      <w:r w:rsidRPr="005C3109">
        <w:rPr>
          <w:rFonts w:ascii="Arial" w:hAnsi="Arial" w:cs="Arial"/>
          <w:szCs w:val="22"/>
          <w:lang w:val="en-US"/>
        </w:rPr>
        <w:t>S</w:t>
      </w:r>
      <w:r w:rsidRPr="005C3109">
        <w:rPr>
          <w:rFonts w:ascii="Arial" w:hAnsi="Arial" w:cs="Arial"/>
          <w:szCs w:val="22"/>
        </w:rPr>
        <w:t>195</w:t>
      </w:r>
      <w:r w:rsidRPr="005C3109">
        <w:rPr>
          <w:rFonts w:ascii="Arial" w:hAnsi="Arial" w:cs="Arial"/>
          <w:szCs w:val="22"/>
          <w:lang w:val="en-US"/>
        </w:rPr>
        <w:t>T</w:t>
      </w:r>
      <w:r w:rsidRPr="005C3109">
        <w:rPr>
          <w:rFonts w:ascii="Arial" w:hAnsi="Arial" w:cs="Arial"/>
          <w:szCs w:val="22"/>
        </w:rPr>
        <w:t xml:space="preserve">, κλάσεως </w:t>
      </w:r>
      <w:r w:rsidRPr="005C3109">
        <w:rPr>
          <w:rFonts w:ascii="Arial" w:hAnsi="Arial" w:cs="Arial"/>
          <w:szCs w:val="22"/>
          <w:lang w:val="en-US"/>
        </w:rPr>
        <w:t>L</w:t>
      </w:r>
      <w:r w:rsidR="003123C9" w:rsidRPr="005C3109">
        <w:rPr>
          <w:rFonts w:ascii="Arial" w:hAnsi="Arial" w:cs="Arial"/>
          <w:szCs w:val="22"/>
        </w:rPr>
        <w:t xml:space="preserve"> (πράσινη ετικέτ</w:t>
      </w:r>
      <w:r w:rsidRPr="005C3109">
        <w:rPr>
          <w:rFonts w:ascii="Arial" w:hAnsi="Arial" w:cs="Arial"/>
          <w:szCs w:val="22"/>
        </w:rPr>
        <w:t>α)</w:t>
      </w:r>
      <w:r w:rsidRPr="005C3109">
        <w:rPr>
          <w:rFonts w:ascii="Arial" w:hAnsi="Arial" w:cs="Arial"/>
          <w:spacing w:val="0"/>
          <w:szCs w:val="22"/>
        </w:rPr>
        <w:t xml:space="preserve">, ονομ. διαμέτρου </w:t>
      </w:r>
      <w:r w:rsidRPr="005C3109">
        <w:rPr>
          <w:rFonts w:ascii="Arial" w:hAnsi="Arial" w:cs="Arial"/>
          <w:spacing w:val="0"/>
          <w:szCs w:val="22"/>
          <w:lang w:val="en-US"/>
        </w:rPr>
        <w:t>DN</w:t>
      </w:r>
      <w:r w:rsidRPr="005C3109">
        <w:rPr>
          <w:rFonts w:ascii="Arial" w:hAnsi="Arial" w:cs="Arial"/>
          <w:spacing w:val="0"/>
          <w:szCs w:val="22"/>
        </w:rPr>
        <w:t xml:space="preserve"> </w:t>
      </w:r>
      <w:smartTag w:uri="urn:schemas-microsoft-com:office:smarttags" w:element="metricconverter">
        <w:smartTagPr>
          <w:attr w:name="ProductID" w:val="40 mm"/>
        </w:smartTagPr>
        <w:r w:rsidRPr="005C3109">
          <w:rPr>
            <w:rFonts w:ascii="Arial" w:hAnsi="Arial" w:cs="Arial"/>
            <w:spacing w:val="0"/>
            <w:szCs w:val="22"/>
          </w:rPr>
          <w:t xml:space="preserve">40 </w:t>
        </w:r>
        <w:r w:rsidRPr="005C3109">
          <w:rPr>
            <w:rFonts w:ascii="Arial" w:hAnsi="Arial" w:cs="Arial"/>
            <w:spacing w:val="0"/>
            <w:szCs w:val="22"/>
            <w:lang w:val="en-US"/>
          </w:rPr>
          <w:t>mm</w:t>
        </w:r>
      </w:smartTag>
      <w:r w:rsidRPr="005C3109">
        <w:rPr>
          <w:rFonts w:ascii="Arial" w:hAnsi="Arial" w:cs="Arial"/>
          <w:spacing w:val="0"/>
          <w:szCs w:val="22"/>
        </w:rPr>
        <w:t xml:space="preserve"> (σπειρώματος: </w:t>
      </w:r>
      <w:r w:rsidRPr="005C3109">
        <w:rPr>
          <w:rFonts w:ascii="Arial" w:hAnsi="Arial" w:cs="Arial"/>
          <w:spacing w:val="0"/>
          <w:szCs w:val="22"/>
          <w:lang w:val="en-US"/>
        </w:rPr>
        <w:t>thread</w:t>
      </w:r>
      <w:r w:rsidRPr="005C3109">
        <w:rPr>
          <w:rFonts w:ascii="Arial" w:hAnsi="Arial" w:cs="Arial"/>
          <w:spacing w:val="0"/>
          <w:szCs w:val="22"/>
        </w:rPr>
        <w:t xml:space="preserve"> </w:t>
      </w:r>
      <w:r w:rsidRPr="005C3109">
        <w:rPr>
          <w:rFonts w:ascii="Arial" w:hAnsi="Arial" w:cs="Arial"/>
          <w:spacing w:val="0"/>
          <w:szCs w:val="22"/>
          <w:lang w:val="en-US"/>
        </w:rPr>
        <w:t>size</w:t>
      </w:r>
      <w:r w:rsidRPr="005C3109">
        <w:rPr>
          <w:rFonts w:ascii="Arial" w:hAnsi="Arial" w:cs="Arial"/>
          <w:spacing w:val="0"/>
          <w:szCs w:val="22"/>
        </w:rPr>
        <w:t xml:space="preserve"> </w:t>
      </w:r>
      <w:r w:rsidRPr="005C3109">
        <w:rPr>
          <w:rFonts w:ascii="Arial" w:hAnsi="Arial" w:cs="Arial"/>
          <w:spacing w:val="0"/>
          <w:szCs w:val="22"/>
          <w:lang w:val="en-US"/>
        </w:rPr>
        <w:t>R</w:t>
      </w:r>
      <w:r w:rsidR="003123C9" w:rsidRPr="005C3109">
        <w:rPr>
          <w:rFonts w:ascii="Arial" w:hAnsi="Arial" w:cs="Arial"/>
          <w:spacing w:val="0"/>
          <w:szCs w:val="22"/>
        </w:rPr>
        <w:t xml:space="preserve"> = 1</w:t>
      </w:r>
      <w:r w:rsidRPr="005C3109">
        <w:rPr>
          <w:rFonts w:ascii="Arial" w:hAnsi="Arial" w:cs="Arial"/>
          <w:spacing w:val="0"/>
          <w:szCs w:val="22"/>
        </w:rPr>
        <w:t xml:space="preserve">½’’, </w:t>
      </w:r>
      <w:r w:rsidRPr="005C3109">
        <w:rPr>
          <w:rFonts w:ascii="Arial" w:hAnsi="Arial" w:cs="Arial"/>
          <w:szCs w:val="22"/>
          <w:lang w:val="en-US"/>
        </w:rPr>
        <w:t>d</w:t>
      </w:r>
      <w:r w:rsidRPr="005C3109">
        <w:rPr>
          <w:rFonts w:ascii="Arial" w:hAnsi="Arial" w:cs="Arial"/>
          <w:szCs w:val="22"/>
          <w:vertAlign w:val="subscript"/>
        </w:rPr>
        <w:t>εξ</w:t>
      </w:r>
      <w:r w:rsidRPr="005C3109">
        <w:rPr>
          <w:rFonts w:ascii="Arial" w:hAnsi="Arial" w:cs="Arial"/>
          <w:szCs w:val="22"/>
        </w:rPr>
        <w:t xml:space="preserve"> = </w:t>
      </w:r>
      <w:smartTag w:uri="urn:schemas-microsoft-com:office:smarttags" w:element="metricconverter">
        <w:smartTagPr>
          <w:attr w:name="ProductID" w:val="48,3 mm"/>
        </w:smartTagPr>
        <w:r w:rsidRPr="005C3109">
          <w:rPr>
            <w:rFonts w:ascii="Arial" w:hAnsi="Arial" w:cs="Arial"/>
            <w:szCs w:val="22"/>
          </w:rPr>
          <w:t xml:space="preserve">48,3 </w:t>
        </w:r>
        <w:r w:rsidRPr="005C3109">
          <w:rPr>
            <w:rFonts w:ascii="Arial" w:hAnsi="Arial" w:cs="Arial"/>
            <w:szCs w:val="22"/>
            <w:lang w:val="en-US"/>
          </w:rPr>
          <w:t>mm</w:t>
        </w:r>
      </w:smartTag>
      <w:r w:rsidRPr="005C3109">
        <w:rPr>
          <w:rFonts w:ascii="Arial" w:hAnsi="Arial" w:cs="Arial"/>
          <w:szCs w:val="22"/>
        </w:rPr>
        <w:t xml:space="preserve">, πάχους τοιχώματος </w:t>
      </w:r>
      <w:smartTag w:uri="urn:schemas-microsoft-com:office:smarttags" w:element="metricconverter">
        <w:smartTagPr>
          <w:attr w:name="ProductID" w:val="3,2 mm"/>
        </w:smartTagPr>
        <w:r w:rsidRPr="005C3109">
          <w:rPr>
            <w:rFonts w:ascii="Arial" w:hAnsi="Arial" w:cs="Arial"/>
            <w:szCs w:val="22"/>
          </w:rPr>
          <w:t xml:space="preserve">3,2 </w:t>
        </w:r>
        <w:r w:rsidRPr="005C3109">
          <w:rPr>
            <w:rFonts w:ascii="Arial" w:hAnsi="Arial" w:cs="Arial"/>
            <w:szCs w:val="22"/>
            <w:lang w:val="en-US"/>
          </w:rPr>
          <w:t>mm</w:t>
        </w:r>
      </w:smartTag>
      <w:r w:rsidRPr="005C3109">
        <w:rPr>
          <w:rFonts w:ascii="Arial" w:hAnsi="Arial" w:cs="Arial"/>
          <w:szCs w:val="22"/>
        </w:rPr>
        <w:t xml:space="preserve">), </w:t>
      </w:r>
      <w:r w:rsidRPr="005C3109">
        <w:rPr>
          <w:rFonts w:ascii="Arial" w:hAnsi="Arial" w:cs="Arial"/>
          <w:spacing w:val="0"/>
          <w:szCs w:val="22"/>
        </w:rPr>
        <w:t xml:space="preserve">μήκους κατ' ελάχιστον </w:t>
      </w:r>
      <w:smartTag w:uri="urn:schemas-microsoft-com:office:smarttags" w:element="metricconverter">
        <w:smartTagPr>
          <w:attr w:name="ProductID" w:val="2,50 m"/>
        </w:smartTagPr>
        <w:r w:rsidRPr="005C3109">
          <w:rPr>
            <w:rFonts w:ascii="Arial" w:hAnsi="Arial" w:cs="Arial"/>
            <w:spacing w:val="0"/>
            <w:szCs w:val="22"/>
          </w:rPr>
          <w:t>2,50 m</w:t>
        </w:r>
      </w:smartTag>
      <w:r w:rsidRPr="005C3109">
        <w:rPr>
          <w:rFonts w:ascii="Arial" w:hAnsi="Arial" w:cs="Arial"/>
          <w:spacing w:val="0"/>
          <w:szCs w:val="22"/>
        </w:rPr>
        <w:t>, σύμφωνα με την ΕΤΕΠ 05</w:t>
      </w:r>
      <w:r w:rsidR="003123C9" w:rsidRPr="005C3109">
        <w:rPr>
          <w:rFonts w:ascii="Arial" w:hAnsi="Arial" w:cs="Arial"/>
          <w:spacing w:val="0"/>
          <w:szCs w:val="22"/>
        </w:rPr>
        <w:t>–</w:t>
      </w:r>
      <w:r w:rsidRPr="005C3109">
        <w:rPr>
          <w:rFonts w:ascii="Arial" w:hAnsi="Arial" w:cs="Arial"/>
          <w:spacing w:val="0"/>
          <w:szCs w:val="22"/>
        </w:rPr>
        <w:t>04</w:t>
      </w:r>
      <w:r w:rsidR="003123C9" w:rsidRPr="005C3109">
        <w:rPr>
          <w:rFonts w:ascii="Arial" w:hAnsi="Arial" w:cs="Arial"/>
          <w:spacing w:val="0"/>
          <w:szCs w:val="22"/>
        </w:rPr>
        <w:t>–</w:t>
      </w:r>
      <w:r w:rsidRPr="005C3109">
        <w:rPr>
          <w:rFonts w:ascii="Arial" w:hAnsi="Arial" w:cs="Arial"/>
          <w:spacing w:val="0"/>
          <w:szCs w:val="22"/>
        </w:rPr>
        <w:t>07</w:t>
      </w:r>
      <w:r w:rsidR="003123C9" w:rsidRPr="005C3109">
        <w:rPr>
          <w:rFonts w:ascii="Arial" w:hAnsi="Arial" w:cs="Arial"/>
          <w:spacing w:val="0"/>
          <w:szCs w:val="22"/>
        </w:rPr>
        <w:t>–</w:t>
      </w:r>
      <w:r w:rsidRPr="005C3109">
        <w:rPr>
          <w:rFonts w:ascii="Arial" w:hAnsi="Arial" w:cs="Arial"/>
          <w:spacing w:val="0"/>
          <w:szCs w:val="22"/>
        </w:rPr>
        <w:t>00</w:t>
      </w:r>
      <w:r w:rsidR="00E73F6D">
        <w:rPr>
          <w:rFonts w:ascii="Arial" w:hAnsi="Arial" w:cs="Arial"/>
          <w:spacing w:val="0"/>
          <w:szCs w:val="22"/>
        </w:rPr>
        <w:t>,</w:t>
      </w:r>
      <w:r w:rsidRPr="005C3109">
        <w:rPr>
          <w:rFonts w:ascii="Arial" w:hAnsi="Arial" w:cs="Arial"/>
          <w:spacing w:val="0"/>
          <w:szCs w:val="22"/>
        </w:rPr>
        <w:t xml:space="preserve"> </w:t>
      </w:r>
      <w:r w:rsidR="003123C9" w:rsidRPr="005C3109">
        <w:rPr>
          <w:rFonts w:ascii="Arial" w:hAnsi="Arial" w:cs="Arial"/>
          <w:spacing w:val="0"/>
          <w:szCs w:val="22"/>
        </w:rPr>
        <w:t>«</w:t>
      </w:r>
      <w:r w:rsidRPr="005C3109">
        <w:rPr>
          <w:rFonts w:ascii="Arial" w:hAnsi="Arial" w:cs="Arial"/>
          <w:spacing w:val="0"/>
          <w:szCs w:val="22"/>
        </w:rPr>
        <w:t>Διατάξεις στήριξης πινακίδων κατακόρυφης σήμανσης</w:t>
      </w:r>
      <w:r w:rsidR="003123C9" w:rsidRPr="005C3109">
        <w:rPr>
          <w:rFonts w:ascii="Arial" w:hAnsi="Arial" w:cs="Arial"/>
          <w:spacing w:val="0"/>
          <w:szCs w:val="22"/>
        </w:rPr>
        <w:t>».</w:t>
      </w:r>
    </w:p>
    <w:p w:rsidR="00C3599A" w:rsidRPr="005C3109" w:rsidRDefault="00C3599A" w:rsidP="00E73F6D">
      <w:pPr>
        <w:pStyle w:val="10"/>
        <w:ind w:left="0" w:firstLine="720"/>
        <w:rPr>
          <w:rFonts w:ascii="Arial" w:hAnsi="Arial" w:cs="Arial"/>
          <w:spacing w:val="0"/>
          <w:szCs w:val="22"/>
        </w:rPr>
      </w:pPr>
      <w:r w:rsidRPr="005C3109">
        <w:rPr>
          <w:rFonts w:ascii="Arial" w:hAnsi="Arial" w:cs="Arial"/>
          <w:spacing w:val="0"/>
          <w:szCs w:val="22"/>
        </w:rPr>
        <w:t>Στην τιμή μονάδας περιλαμβάνονται:</w:t>
      </w:r>
    </w:p>
    <w:p w:rsidR="00C3599A" w:rsidRPr="005C3109" w:rsidRDefault="00C3599A" w:rsidP="00576382">
      <w:pPr>
        <w:pStyle w:val="10"/>
        <w:ind w:left="0" w:firstLine="0"/>
        <w:rPr>
          <w:rFonts w:ascii="Arial" w:hAnsi="Arial" w:cs="Arial"/>
          <w:spacing w:val="0"/>
          <w:szCs w:val="22"/>
        </w:rPr>
      </w:pPr>
    </w:p>
    <w:p w:rsidR="00C3599A" w:rsidRPr="005C3109" w:rsidRDefault="0073279A" w:rsidP="00576382">
      <w:pPr>
        <w:pStyle w:val="10"/>
        <w:numPr>
          <w:ilvl w:val="0"/>
          <w:numId w:val="13"/>
        </w:numPr>
        <w:tabs>
          <w:tab w:val="clear" w:pos="720"/>
        </w:tabs>
        <w:ind w:left="434" w:hanging="434"/>
        <w:rPr>
          <w:rFonts w:ascii="Arial" w:hAnsi="Arial" w:cs="Arial"/>
          <w:spacing w:val="0"/>
          <w:szCs w:val="22"/>
        </w:rPr>
      </w:pPr>
      <w:r w:rsidRPr="005C3109">
        <w:rPr>
          <w:rFonts w:ascii="Arial" w:hAnsi="Arial" w:cs="Arial"/>
          <w:spacing w:val="0"/>
          <w:szCs w:val="22"/>
        </w:rPr>
        <w:t>Η</w:t>
      </w:r>
      <w:r w:rsidR="00C3599A" w:rsidRPr="005C3109">
        <w:rPr>
          <w:rFonts w:ascii="Arial" w:hAnsi="Arial" w:cs="Arial"/>
          <w:spacing w:val="0"/>
          <w:szCs w:val="22"/>
        </w:rPr>
        <w:t xml:space="preserve"> προμήθεια και προσκόμιση στην θέση τοποθέτησης του στύλου με στεφάνη στέψης για την στερέωση της πινακίδας, ημικυκλική ή σχήματος ‘’Π’’ (ανάλογα με τον τύπο της πινακίδας) και οπή στο κάτω άκρο για την διέλευση χαλύβδινης γαλβανισμένης ράβδου Φ </w:t>
      </w:r>
      <w:smartTag w:uri="urn:schemas-microsoft-com:office:smarttags" w:element="metricconverter">
        <w:smartTagPr>
          <w:attr w:name="ProductID" w:val="12 mm"/>
        </w:smartTagPr>
        <w:r w:rsidR="00C3599A" w:rsidRPr="005C3109">
          <w:rPr>
            <w:rFonts w:ascii="Arial" w:hAnsi="Arial" w:cs="Arial"/>
            <w:spacing w:val="0"/>
            <w:szCs w:val="22"/>
          </w:rPr>
          <w:t>12 mm</w:t>
        </w:r>
      </w:smartTag>
      <w:r w:rsidR="00C3599A" w:rsidRPr="005C3109">
        <w:rPr>
          <w:rFonts w:ascii="Arial" w:hAnsi="Arial" w:cs="Arial"/>
          <w:spacing w:val="0"/>
          <w:szCs w:val="22"/>
        </w:rPr>
        <w:t xml:space="preserve"> μήκους </w:t>
      </w:r>
      <w:smartTag w:uri="urn:schemas-microsoft-com:office:smarttags" w:element="metricconverter">
        <w:smartTagPr>
          <w:attr w:name="ProductID" w:val="30 cm"/>
        </w:smartTagPr>
        <w:r w:rsidR="00C3599A" w:rsidRPr="005C3109">
          <w:rPr>
            <w:rFonts w:ascii="Arial" w:hAnsi="Arial" w:cs="Arial"/>
            <w:spacing w:val="0"/>
            <w:szCs w:val="22"/>
          </w:rPr>
          <w:t>30 cm</w:t>
        </w:r>
      </w:smartTag>
      <w:r w:rsidR="00C3599A" w:rsidRPr="005C3109">
        <w:rPr>
          <w:rFonts w:ascii="Arial" w:hAnsi="Arial" w:cs="Arial"/>
          <w:spacing w:val="0"/>
          <w:szCs w:val="22"/>
        </w:rPr>
        <w:t>, για την σταθεροποίηση του στύλου έναντι συστροφής (περιλαμβάνεται)</w:t>
      </w:r>
      <w:r w:rsidRPr="005C3109">
        <w:rPr>
          <w:rFonts w:ascii="Arial" w:hAnsi="Arial" w:cs="Arial"/>
          <w:spacing w:val="0"/>
          <w:szCs w:val="22"/>
        </w:rPr>
        <w:t>.</w:t>
      </w:r>
    </w:p>
    <w:p w:rsidR="00C3599A" w:rsidRPr="005C3109" w:rsidRDefault="0073279A" w:rsidP="00576382">
      <w:pPr>
        <w:pStyle w:val="10"/>
        <w:numPr>
          <w:ilvl w:val="0"/>
          <w:numId w:val="13"/>
        </w:numPr>
        <w:tabs>
          <w:tab w:val="clear" w:pos="720"/>
        </w:tabs>
        <w:ind w:left="434" w:hanging="434"/>
        <w:rPr>
          <w:rFonts w:ascii="Arial" w:hAnsi="Arial" w:cs="Arial"/>
          <w:spacing w:val="0"/>
          <w:szCs w:val="22"/>
        </w:rPr>
      </w:pPr>
      <w:r w:rsidRPr="005C3109">
        <w:rPr>
          <w:rFonts w:ascii="Arial" w:hAnsi="Arial" w:cs="Arial"/>
          <w:spacing w:val="0"/>
          <w:szCs w:val="22"/>
        </w:rPr>
        <w:t>Η</w:t>
      </w:r>
      <w:r w:rsidR="00C3599A" w:rsidRPr="005C3109">
        <w:rPr>
          <w:rFonts w:ascii="Arial" w:hAnsi="Arial" w:cs="Arial"/>
          <w:spacing w:val="0"/>
          <w:szCs w:val="22"/>
        </w:rPr>
        <w:t xml:space="preserve"> διάνοιξη οπής πάκτωσης του στύλου σε έδαφος πάσης φύσεως, βάθους </w:t>
      </w:r>
      <w:smartTag w:uri="urn:schemas-microsoft-com:office:smarttags" w:element="metricconverter">
        <w:smartTagPr>
          <w:attr w:name="ProductID" w:val="ρο᳠ū覠ヹᥐ衐ヹ킸ミ讠ᓂᵰ뼨Ύ書ţ᩠ŸŽμε෤ᖖፀŹ띰!辐űᯘᓌ႐ųκαιᗎƏ띰!Ƈ칐ᓂŸƁ,Ⲵ෤ᗢ῰Ɲ覠ヹṈΖ衐ヹ킸ミᵰ丠ᓃ뼨Ύ書ƕ➀꣠ΛƗτο1뭨ΕƓ띰!ꋰ#ƫ庀ᓷ轀ƥ)Ⲵ෤ᘂ⟐ơ覠ヹᥘᑙ衐ヹ킸ミᭀᲐ뼨Ύ書ƹᓖ∐ƻ&#10;ke0,25 mƷ覠ヹ⁐衐ヹ킸ミ赠ᓂ儰ᓃ뼨Ύ書Ǐ═ŸǉΟΔΟᗩඐǅ띰!軘ΗǝᰠŸǟ-Ⲵ෤ᗧ᧐Ǜ띰!↰ǓṐŸǭ&#10;Ⲵ෤ᗌⓀǩ覠ヹ⋰衐ヹ킸ミ⃰膈ᓄ뼨Ύ書ǡᓋŸǣ,Ⲵ෤ᘉ■ǿ띰!ǷꓠᓃŸǱ:y1⑐č띰!ꊐ#ąᾠŸć&#10;ke3,50 mă띰!忀Εě‐Ÿĕ&#10;ke0,10 mΕđ覠ヹ莸ᓄ衐ヹ킸ミⅠἰ뼨Ύ書ĩ⸐ဠī:y1ᄐħ覠ヹᄀ衐ヹ킸ミ䷠ᓃ⃰뼨Ύ書ĿỀŸĹ&#10;ΟΜΑΔΑ⢰ĵ띰!ླྀΐō㽨ᓔ￸แŏήⲴ෤ᖿᾀŋ覠ヹ⛠衐ヹ킸ミ⑰虀ᓄ뼨Ύ書Ń㎐ᓷ￼ŝ5Ⲵ"/>
        </w:smartTagPr>
        <w:r w:rsidR="00C3599A" w:rsidRPr="005C3109">
          <w:rPr>
            <w:rFonts w:ascii="Arial" w:hAnsi="Arial" w:cs="Arial"/>
            <w:spacing w:val="0"/>
            <w:szCs w:val="22"/>
          </w:rPr>
          <w:t>50 cm</w:t>
        </w:r>
      </w:smartTag>
      <w:r w:rsidR="00C3599A" w:rsidRPr="005C3109">
        <w:rPr>
          <w:rFonts w:ascii="Arial" w:hAnsi="Arial" w:cs="Arial"/>
          <w:spacing w:val="0"/>
          <w:szCs w:val="22"/>
        </w:rPr>
        <w:t xml:space="preserve"> και διαμέτρου </w:t>
      </w:r>
      <w:smartTag w:uri="urn:schemas-microsoft-com:office:smarttags" w:element="metricconverter">
        <w:smartTagPr>
          <w:attr w:name="ProductID" w:val="30 cm"/>
        </w:smartTagPr>
        <w:smartTag w:uri="urn:schemas-microsoft-com:office:smarttags" w:element="metricconverter">
          <w:smartTagPr>
            <w:attr w:name="ProductID" w:val="30 cm"/>
          </w:smartTagPr>
          <w:r w:rsidR="00C3599A" w:rsidRPr="005C3109">
            <w:rPr>
              <w:rFonts w:ascii="Arial" w:hAnsi="Arial" w:cs="Arial"/>
              <w:spacing w:val="0"/>
              <w:szCs w:val="22"/>
            </w:rPr>
            <w:t>30 cm</w:t>
          </w:r>
        </w:smartTag>
        <w:r w:rsidRPr="005C3109">
          <w:rPr>
            <w:rFonts w:ascii="Arial" w:hAnsi="Arial" w:cs="Arial"/>
            <w:spacing w:val="0"/>
            <w:szCs w:val="22"/>
          </w:rPr>
          <w:t>.</w:t>
        </w:r>
      </w:smartTag>
    </w:p>
    <w:p w:rsidR="00C3599A" w:rsidRPr="005C3109" w:rsidRDefault="0073279A" w:rsidP="00576382">
      <w:pPr>
        <w:pStyle w:val="10"/>
        <w:numPr>
          <w:ilvl w:val="0"/>
          <w:numId w:val="13"/>
        </w:numPr>
        <w:tabs>
          <w:tab w:val="clear" w:pos="720"/>
        </w:tabs>
        <w:ind w:left="434" w:hanging="434"/>
        <w:rPr>
          <w:rFonts w:ascii="Arial" w:hAnsi="Arial" w:cs="Arial"/>
          <w:spacing w:val="0"/>
          <w:szCs w:val="22"/>
        </w:rPr>
      </w:pPr>
      <w:r w:rsidRPr="005C3109">
        <w:rPr>
          <w:rFonts w:ascii="Arial" w:hAnsi="Arial" w:cs="Arial"/>
          <w:spacing w:val="0"/>
          <w:szCs w:val="22"/>
        </w:rPr>
        <w:t>Η</w:t>
      </w:r>
      <w:r w:rsidR="00C3599A" w:rsidRPr="005C3109">
        <w:rPr>
          <w:rFonts w:ascii="Arial" w:hAnsi="Arial" w:cs="Arial"/>
          <w:spacing w:val="0"/>
          <w:szCs w:val="22"/>
        </w:rPr>
        <w:t xml:space="preserve"> τοποθέτηση του στύλου εντός της οπής, η προσωρινή στήριξη για να παρεμένει κατακόρυφος και η πλήρωση της οπής με σκυρόδεμα C12/15 (εργασία και υλικά)</w:t>
      </w:r>
      <w:r w:rsidRPr="005C3109">
        <w:rPr>
          <w:rFonts w:ascii="Arial" w:hAnsi="Arial" w:cs="Arial"/>
          <w:spacing w:val="0"/>
          <w:szCs w:val="22"/>
        </w:rPr>
        <w:t>.</w:t>
      </w:r>
    </w:p>
    <w:p w:rsidR="003123C9" w:rsidRPr="005C3109" w:rsidRDefault="003123C9" w:rsidP="00576382">
      <w:pPr>
        <w:pStyle w:val="10"/>
        <w:ind w:left="0" w:firstLine="0"/>
        <w:rPr>
          <w:rFonts w:ascii="Arial" w:hAnsi="Arial" w:cs="Arial"/>
          <w:spacing w:val="0"/>
          <w:szCs w:val="22"/>
        </w:rPr>
      </w:pPr>
    </w:p>
    <w:p w:rsidR="00C3599A" w:rsidRPr="005C3109" w:rsidRDefault="00C3599A" w:rsidP="00576382">
      <w:pPr>
        <w:pStyle w:val="10"/>
        <w:ind w:left="0" w:firstLine="720"/>
        <w:rPr>
          <w:rFonts w:ascii="Arial" w:hAnsi="Arial" w:cs="Arial"/>
          <w:spacing w:val="0"/>
          <w:szCs w:val="22"/>
        </w:rPr>
      </w:pPr>
      <w:r w:rsidRPr="005C3109">
        <w:rPr>
          <w:rFonts w:ascii="Arial" w:hAnsi="Arial" w:cs="Arial"/>
          <w:spacing w:val="0"/>
          <w:szCs w:val="22"/>
        </w:rPr>
        <w:t xml:space="preserve">Τιμή ανά τεμάχιο γαλβανισμένου στύλου </w:t>
      </w:r>
      <w:r w:rsidRPr="005C3109">
        <w:rPr>
          <w:rFonts w:ascii="Arial" w:hAnsi="Arial" w:cs="Arial"/>
          <w:szCs w:val="22"/>
          <w:lang w:val="en-US"/>
        </w:rPr>
        <w:t>DN</w:t>
      </w:r>
      <w:r w:rsidRPr="005C3109">
        <w:rPr>
          <w:rFonts w:ascii="Arial" w:hAnsi="Arial" w:cs="Arial"/>
          <w:szCs w:val="22"/>
        </w:rPr>
        <w:t xml:space="preserve"> </w:t>
      </w:r>
      <w:smartTag w:uri="urn:schemas-microsoft-com:office:smarttags" w:element="metricconverter">
        <w:smartTagPr>
          <w:attr w:name="ProductID" w:val="40 mm"/>
        </w:smartTagPr>
        <w:r w:rsidRPr="005C3109">
          <w:rPr>
            <w:rFonts w:ascii="Arial" w:hAnsi="Arial" w:cs="Arial"/>
            <w:szCs w:val="22"/>
          </w:rPr>
          <w:t xml:space="preserve">40 </w:t>
        </w:r>
        <w:r w:rsidRPr="005C3109">
          <w:rPr>
            <w:rFonts w:ascii="Arial" w:hAnsi="Arial" w:cs="Arial"/>
            <w:szCs w:val="22"/>
            <w:lang w:val="en-US"/>
          </w:rPr>
          <w:t>mm</w:t>
        </w:r>
      </w:smartTag>
      <w:r w:rsidR="0073279A" w:rsidRPr="005C3109">
        <w:rPr>
          <w:rFonts w:ascii="Arial" w:hAnsi="Arial" w:cs="Arial"/>
          <w:szCs w:val="22"/>
        </w:rPr>
        <w:t xml:space="preserve"> (1</w:t>
      </w:r>
      <w:r w:rsidRPr="005C3109">
        <w:rPr>
          <w:rFonts w:ascii="Arial" w:hAnsi="Arial" w:cs="Arial"/>
          <w:szCs w:val="22"/>
        </w:rPr>
        <w:t>½ ‘’)</w:t>
      </w:r>
      <w:r w:rsidRPr="005C3109">
        <w:rPr>
          <w:rFonts w:ascii="Arial" w:hAnsi="Arial" w:cs="Arial"/>
          <w:spacing w:val="0"/>
          <w:szCs w:val="22"/>
        </w:rPr>
        <w:t>.</w:t>
      </w:r>
    </w:p>
    <w:p w:rsidR="00C3599A" w:rsidRPr="005C3109" w:rsidRDefault="00C3599A" w:rsidP="00576382">
      <w:pPr>
        <w:pStyle w:val="10"/>
        <w:ind w:left="0" w:firstLine="0"/>
        <w:rPr>
          <w:rFonts w:ascii="Arial" w:hAnsi="Arial" w:cs="Arial"/>
          <w:spacing w:val="0"/>
          <w:szCs w:val="22"/>
        </w:rPr>
      </w:pPr>
    </w:p>
    <w:p w:rsidR="0073279A" w:rsidRPr="005C3109" w:rsidRDefault="0073279A"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Pr="005C3109">
        <w:rPr>
          <w:rFonts w:ascii="Arial" w:hAnsi="Arial" w:cs="Arial"/>
          <w:b/>
        </w:rPr>
        <w:t>Τ</w:t>
      </w:r>
      <w:r w:rsidR="00092EB2">
        <w:rPr>
          <w:rFonts w:ascii="Arial" w:hAnsi="Arial" w:cs="Arial"/>
          <w:b/>
        </w:rPr>
        <w:t>ΡΙΑΝΤΑ ΕΝΑ</w:t>
      </w:r>
      <w:r w:rsidRPr="005C3109">
        <w:rPr>
          <w:rFonts w:ascii="Arial" w:hAnsi="Arial" w:cs="Arial"/>
          <w:b/>
        </w:rPr>
        <w:t xml:space="preserve"> </w:t>
      </w:r>
      <w:r w:rsidR="00092EB2">
        <w:rPr>
          <w:rFonts w:ascii="Arial" w:hAnsi="Arial" w:cs="Arial"/>
          <w:b/>
        </w:rPr>
        <w:t>ΚΑΙ ΔΕΚΑ ΛΕΠΤΑ</w:t>
      </w:r>
    </w:p>
    <w:p w:rsidR="0073279A" w:rsidRPr="005C3109" w:rsidRDefault="0073279A"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723E8A">
        <w:rPr>
          <w:rFonts w:ascii="Arial" w:hAnsi="Arial" w:cs="Arial"/>
          <w:b/>
        </w:rPr>
        <w:t>31.</w:t>
      </w:r>
      <w:r w:rsidRPr="005C3109">
        <w:rPr>
          <w:rFonts w:ascii="Arial" w:hAnsi="Arial" w:cs="Arial"/>
          <w:b/>
        </w:rPr>
        <w:t>10</w:t>
      </w:r>
    </w:p>
    <w:p w:rsidR="0073279A" w:rsidRPr="005C3109" w:rsidRDefault="0073279A" w:rsidP="00576382">
      <w:pPr>
        <w:pStyle w:val="10"/>
        <w:ind w:left="0" w:firstLine="0"/>
        <w:rPr>
          <w:rFonts w:ascii="Arial" w:hAnsi="Arial" w:cs="Arial"/>
          <w:spacing w:val="0"/>
          <w:szCs w:val="22"/>
        </w:rPr>
      </w:pPr>
    </w:p>
    <w:p w:rsidR="001B7D3E" w:rsidRPr="001D0D39" w:rsidRDefault="001B7D3E" w:rsidP="00576382">
      <w:pPr>
        <w:pStyle w:val="2"/>
        <w:ind w:left="1704" w:right="33" w:hanging="1704"/>
        <w:jc w:val="both"/>
        <w:rPr>
          <w:rFonts w:ascii="Arial" w:hAnsi="Arial" w:cs="Arial"/>
          <w:b/>
          <w:szCs w:val="22"/>
        </w:rPr>
      </w:pPr>
      <w:r w:rsidRPr="001D0D39">
        <w:rPr>
          <w:rFonts w:ascii="Arial" w:hAnsi="Arial" w:cs="Arial"/>
          <w:b/>
          <w:szCs w:val="22"/>
          <w:u w:val="none"/>
        </w:rPr>
        <w:lastRenderedPageBreak/>
        <w:t xml:space="preserve">Άρθρο </w:t>
      </w:r>
      <w:r w:rsidRPr="001D0D39">
        <w:rPr>
          <w:rFonts w:ascii="Arial" w:hAnsi="Arial" w:cs="Arial"/>
          <w:b/>
          <w:szCs w:val="22"/>
          <w:u w:val="none"/>
          <w:lang w:val="en-US"/>
        </w:rPr>
        <w:t>E</w:t>
      </w:r>
      <w:r w:rsidRPr="001D0D39">
        <w:rPr>
          <w:rFonts w:ascii="Arial" w:hAnsi="Arial" w:cs="Arial"/>
          <w:b/>
          <w:szCs w:val="22"/>
          <w:u w:val="none"/>
        </w:rPr>
        <w:t>–10.2</w:t>
      </w:r>
      <w:r w:rsidRPr="001D0D39">
        <w:rPr>
          <w:rFonts w:ascii="Arial" w:hAnsi="Arial" w:cs="Arial"/>
          <w:b/>
          <w:szCs w:val="22"/>
          <w:u w:val="none"/>
        </w:rPr>
        <w:tab/>
      </w:r>
      <w:r w:rsidRPr="001D0D39">
        <w:rPr>
          <w:rFonts w:ascii="Arial" w:hAnsi="Arial" w:cs="Arial"/>
          <w:b/>
          <w:szCs w:val="22"/>
        </w:rPr>
        <w:t>Στύλος πινακίδων από γαλβανισμένο σιδηροσωλήνα</w:t>
      </w:r>
      <w:r w:rsidRPr="001D0D39">
        <w:rPr>
          <w:rFonts w:ascii="Arial" w:hAnsi="Arial" w:cs="Arial"/>
          <w:b/>
          <w:szCs w:val="22"/>
          <w:lang w:val="es-ES"/>
        </w:rPr>
        <w:t xml:space="preserve"> DN </w:t>
      </w:r>
      <w:smartTag w:uri="urn:schemas-microsoft-com:office:smarttags" w:element="metricconverter">
        <w:smartTagPr>
          <w:attr w:name="ProductID" w:val="80 mm"/>
        </w:smartTagPr>
        <w:r w:rsidRPr="001D0D39">
          <w:rPr>
            <w:rFonts w:ascii="Arial" w:hAnsi="Arial" w:cs="Arial"/>
            <w:b/>
            <w:szCs w:val="22"/>
          </w:rPr>
          <w:t>8</w:t>
        </w:r>
        <w:r w:rsidRPr="001D0D39">
          <w:rPr>
            <w:rFonts w:ascii="Arial" w:hAnsi="Arial" w:cs="Arial"/>
            <w:b/>
            <w:szCs w:val="22"/>
            <w:lang w:val="es-ES"/>
          </w:rPr>
          <w:t>0 mm</w:t>
        </w:r>
      </w:smartTag>
      <w:r w:rsidRPr="001D0D39">
        <w:rPr>
          <w:rFonts w:ascii="Arial" w:hAnsi="Arial" w:cs="Arial"/>
          <w:b/>
          <w:szCs w:val="22"/>
          <w:lang w:val="es-ES"/>
        </w:rPr>
        <w:t xml:space="preserve"> </w:t>
      </w:r>
      <w:r w:rsidRPr="001D0D39">
        <w:rPr>
          <w:rFonts w:ascii="Arial" w:hAnsi="Arial" w:cs="Arial"/>
          <w:b/>
          <w:szCs w:val="22"/>
        </w:rPr>
        <w:t>(3’’</w:t>
      </w:r>
      <w:r w:rsidRPr="001D0D39">
        <w:rPr>
          <w:rFonts w:ascii="Arial" w:hAnsi="Arial" w:cs="Arial"/>
          <w:b/>
          <w:szCs w:val="22"/>
          <w:lang w:val="es-ES"/>
        </w:rPr>
        <w:t>)</w:t>
      </w:r>
    </w:p>
    <w:p w:rsidR="001B7D3E" w:rsidRPr="005C3109" w:rsidRDefault="001B7D3E" w:rsidP="00576382">
      <w:pPr>
        <w:jc w:val="both"/>
        <w:rPr>
          <w:rFonts w:ascii="Arial" w:hAnsi="Arial" w:cs="Arial"/>
          <w:b/>
          <w:sz w:val="22"/>
          <w:szCs w:val="22"/>
          <w:lang w:val="el-GR"/>
        </w:rPr>
      </w:pPr>
    </w:p>
    <w:p w:rsidR="001B7D3E" w:rsidRPr="005C3109" w:rsidRDefault="001B7D3E"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ΟΔΟ–2653).</w:t>
      </w:r>
    </w:p>
    <w:p w:rsidR="0073279A" w:rsidRPr="005C3109" w:rsidRDefault="0073279A" w:rsidP="00576382">
      <w:pPr>
        <w:pStyle w:val="10"/>
        <w:ind w:left="0" w:firstLine="0"/>
        <w:rPr>
          <w:rFonts w:ascii="Arial" w:hAnsi="Arial" w:cs="Arial"/>
          <w:spacing w:val="0"/>
          <w:szCs w:val="22"/>
        </w:rPr>
      </w:pPr>
    </w:p>
    <w:p w:rsidR="00E4387D" w:rsidRPr="005C3109" w:rsidRDefault="00C3599A" w:rsidP="00576382">
      <w:pPr>
        <w:pStyle w:val="10"/>
        <w:ind w:left="0" w:firstLine="720"/>
        <w:rPr>
          <w:rFonts w:ascii="Arial" w:hAnsi="Arial" w:cs="Arial"/>
          <w:spacing w:val="0"/>
          <w:szCs w:val="22"/>
        </w:rPr>
      </w:pPr>
      <w:r w:rsidRPr="005C3109">
        <w:rPr>
          <w:rFonts w:ascii="Arial" w:hAnsi="Arial" w:cs="Arial"/>
          <w:spacing w:val="0"/>
          <w:szCs w:val="22"/>
        </w:rPr>
        <w:t>Στύλος στήριξης πινακίδων από σιδηροσωλήνα γαλβανισμένο</w:t>
      </w:r>
      <w:r w:rsidRPr="005C3109">
        <w:rPr>
          <w:rFonts w:ascii="Arial" w:hAnsi="Arial" w:cs="Arial"/>
          <w:szCs w:val="22"/>
        </w:rPr>
        <w:t xml:space="preserve"> με ραφή, κατά ΕΛΟΤ ΕΝ 10255, από χάλυβα </w:t>
      </w:r>
      <w:r w:rsidRPr="005C3109">
        <w:rPr>
          <w:rFonts w:ascii="Arial" w:hAnsi="Arial" w:cs="Arial"/>
          <w:szCs w:val="22"/>
          <w:lang w:val="en-US"/>
        </w:rPr>
        <w:t>S</w:t>
      </w:r>
      <w:r w:rsidRPr="005C3109">
        <w:rPr>
          <w:rFonts w:ascii="Arial" w:hAnsi="Arial" w:cs="Arial"/>
          <w:szCs w:val="22"/>
        </w:rPr>
        <w:t>195</w:t>
      </w:r>
      <w:r w:rsidRPr="005C3109">
        <w:rPr>
          <w:rFonts w:ascii="Arial" w:hAnsi="Arial" w:cs="Arial"/>
          <w:szCs w:val="22"/>
          <w:lang w:val="en-US"/>
        </w:rPr>
        <w:t>T</w:t>
      </w:r>
      <w:r w:rsidRPr="005C3109">
        <w:rPr>
          <w:rFonts w:ascii="Arial" w:hAnsi="Arial" w:cs="Arial"/>
          <w:szCs w:val="22"/>
        </w:rPr>
        <w:t xml:space="preserve">, κλάσεως </w:t>
      </w:r>
      <w:r w:rsidRPr="005C3109">
        <w:rPr>
          <w:rFonts w:ascii="Arial" w:hAnsi="Arial" w:cs="Arial"/>
          <w:szCs w:val="22"/>
          <w:lang w:val="en-US"/>
        </w:rPr>
        <w:t>L</w:t>
      </w:r>
      <w:r w:rsidR="00E4387D" w:rsidRPr="005C3109">
        <w:rPr>
          <w:rFonts w:ascii="Arial" w:hAnsi="Arial" w:cs="Arial"/>
          <w:szCs w:val="22"/>
        </w:rPr>
        <w:t xml:space="preserve"> (πράσινη ετικέτ</w:t>
      </w:r>
      <w:r w:rsidRPr="005C3109">
        <w:rPr>
          <w:rFonts w:ascii="Arial" w:hAnsi="Arial" w:cs="Arial"/>
          <w:szCs w:val="22"/>
        </w:rPr>
        <w:t>α)</w:t>
      </w:r>
      <w:r w:rsidRPr="005C3109">
        <w:rPr>
          <w:rFonts w:ascii="Arial" w:hAnsi="Arial" w:cs="Arial"/>
          <w:spacing w:val="0"/>
          <w:szCs w:val="22"/>
        </w:rPr>
        <w:t xml:space="preserve">, ονομ. διαμέτρου </w:t>
      </w:r>
      <w:r w:rsidRPr="005C3109">
        <w:rPr>
          <w:rFonts w:ascii="Arial" w:hAnsi="Arial" w:cs="Arial"/>
          <w:spacing w:val="0"/>
          <w:szCs w:val="22"/>
          <w:lang w:val="en-US"/>
        </w:rPr>
        <w:t>DN</w:t>
      </w:r>
      <w:r w:rsidRPr="005C3109">
        <w:rPr>
          <w:rFonts w:ascii="Arial" w:hAnsi="Arial" w:cs="Arial"/>
          <w:spacing w:val="0"/>
          <w:szCs w:val="22"/>
        </w:rPr>
        <w:t xml:space="preserve"> </w:t>
      </w:r>
      <w:smartTag w:uri="urn:schemas-microsoft-com:office:smarttags" w:element="metricconverter">
        <w:smartTagPr>
          <w:attr w:name="ProductID" w:val="40 mm"/>
        </w:smartTagPr>
        <w:r w:rsidRPr="005C3109">
          <w:rPr>
            <w:rFonts w:ascii="Arial" w:hAnsi="Arial" w:cs="Arial"/>
            <w:spacing w:val="0"/>
            <w:szCs w:val="22"/>
          </w:rPr>
          <w:t xml:space="preserve">40 </w:t>
        </w:r>
        <w:r w:rsidRPr="005C3109">
          <w:rPr>
            <w:rFonts w:ascii="Arial" w:hAnsi="Arial" w:cs="Arial"/>
            <w:spacing w:val="0"/>
            <w:szCs w:val="22"/>
            <w:lang w:val="en-US"/>
          </w:rPr>
          <w:t>mm</w:t>
        </w:r>
      </w:smartTag>
      <w:r w:rsidRPr="005C3109">
        <w:rPr>
          <w:rFonts w:ascii="Arial" w:hAnsi="Arial" w:cs="Arial"/>
          <w:spacing w:val="0"/>
          <w:szCs w:val="22"/>
        </w:rPr>
        <w:t xml:space="preserve"> (σπειρώματος: </w:t>
      </w:r>
      <w:r w:rsidRPr="005C3109">
        <w:rPr>
          <w:rFonts w:ascii="Arial" w:hAnsi="Arial" w:cs="Arial"/>
          <w:spacing w:val="0"/>
          <w:szCs w:val="22"/>
          <w:lang w:val="en-US"/>
        </w:rPr>
        <w:t>thread</w:t>
      </w:r>
      <w:r w:rsidRPr="005C3109">
        <w:rPr>
          <w:rFonts w:ascii="Arial" w:hAnsi="Arial" w:cs="Arial"/>
          <w:spacing w:val="0"/>
          <w:szCs w:val="22"/>
        </w:rPr>
        <w:t xml:space="preserve"> </w:t>
      </w:r>
      <w:r w:rsidRPr="005C3109">
        <w:rPr>
          <w:rFonts w:ascii="Arial" w:hAnsi="Arial" w:cs="Arial"/>
          <w:spacing w:val="0"/>
          <w:szCs w:val="22"/>
          <w:lang w:val="en-US"/>
        </w:rPr>
        <w:t>size</w:t>
      </w:r>
      <w:r w:rsidRPr="005C3109">
        <w:rPr>
          <w:rFonts w:ascii="Arial" w:hAnsi="Arial" w:cs="Arial"/>
          <w:spacing w:val="0"/>
          <w:szCs w:val="22"/>
        </w:rPr>
        <w:t xml:space="preserve"> </w:t>
      </w:r>
      <w:r w:rsidRPr="005C3109">
        <w:rPr>
          <w:rFonts w:ascii="Arial" w:hAnsi="Arial" w:cs="Arial"/>
          <w:spacing w:val="0"/>
          <w:szCs w:val="22"/>
          <w:lang w:val="en-US"/>
        </w:rPr>
        <w:t>R</w:t>
      </w:r>
      <w:r w:rsidRPr="005C3109">
        <w:rPr>
          <w:rFonts w:ascii="Arial" w:hAnsi="Arial" w:cs="Arial"/>
          <w:spacing w:val="0"/>
          <w:szCs w:val="22"/>
        </w:rPr>
        <w:t xml:space="preserve"> = 3’’, </w:t>
      </w:r>
      <w:r w:rsidRPr="005C3109">
        <w:rPr>
          <w:rFonts w:ascii="Arial" w:hAnsi="Arial" w:cs="Arial"/>
          <w:szCs w:val="22"/>
          <w:lang w:val="en-US"/>
        </w:rPr>
        <w:t>d</w:t>
      </w:r>
      <w:r w:rsidRPr="005C3109">
        <w:rPr>
          <w:rFonts w:ascii="Arial" w:hAnsi="Arial" w:cs="Arial"/>
          <w:szCs w:val="22"/>
          <w:vertAlign w:val="subscript"/>
        </w:rPr>
        <w:t>εξ</w:t>
      </w:r>
      <w:r w:rsidRPr="005C3109">
        <w:rPr>
          <w:rFonts w:ascii="Arial" w:hAnsi="Arial" w:cs="Arial"/>
          <w:szCs w:val="22"/>
        </w:rPr>
        <w:t xml:space="preserve"> = </w:t>
      </w:r>
      <w:smartTag w:uri="urn:schemas-microsoft-com:office:smarttags" w:element="metricconverter">
        <w:smartTagPr>
          <w:attr w:name="ProductID" w:val="89,9 mm"/>
        </w:smartTagPr>
        <w:r w:rsidRPr="005C3109">
          <w:rPr>
            <w:rFonts w:ascii="Arial" w:hAnsi="Arial" w:cs="Arial"/>
            <w:szCs w:val="22"/>
          </w:rPr>
          <w:t xml:space="preserve">89,9 </w:t>
        </w:r>
        <w:r w:rsidRPr="005C3109">
          <w:rPr>
            <w:rFonts w:ascii="Arial" w:hAnsi="Arial" w:cs="Arial"/>
            <w:szCs w:val="22"/>
            <w:lang w:val="en-US"/>
          </w:rPr>
          <w:t>mm</w:t>
        </w:r>
      </w:smartTag>
      <w:r w:rsidRPr="005C3109">
        <w:rPr>
          <w:rFonts w:ascii="Arial" w:hAnsi="Arial" w:cs="Arial"/>
          <w:szCs w:val="22"/>
        </w:rPr>
        <w:t xml:space="preserve">, πάχους τοιχώματος </w:t>
      </w:r>
      <w:smartTag w:uri="urn:schemas-microsoft-com:office:smarttags" w:element="metricconverter">
        <w:smartTagPr>
          <w:attr w:name="ProductID" w:val="4,0 mm"/>
        </w:smartTagPr>
        <w:r w:rsidRPr="005C3109">
          <w:rPr>
            <w:rFonts w:ascii="Arial" w:hAnsi="Arial" w:cs="Arial"/>
            <w:szCs w:val="22"/>
          </w:rPr>
          <w:t xml:space="preserve">4,0 </w:t>
        </w:r>
        <w:r w:rsidRPr="005C3109">
          <w:rPr>
            <w:rFonts w:ascii="Arial" w:hAnsi="Arial" w:cs="Arial"/>
            <w:szCs w:val="22"/>
            <w:lang w:val="en-US"/>
          </w:rPr>
          <w:t>mm</w:t>
        </w:r>
      </w:smartTag>
      <w:r w:rsidRPr="005C3109">
        <w:rPr>
          <w:rFonts w:ascii="Arial" w:hAnsi="Arial" w:cs="Arial"/>
          <w:szCs w:val="22"/>
        </w:rPr>
        <w:t xml:space="preserve">), </w:t>
      </w:r>
      <w:r w:rsidRPr="005C3109">
        <w:rPr>
          <w:rFonts w:ascii="Arial" w:hAnsi="Arial" w:cs="Arial"/>
          <w:spacing w:val="0"/>
          <w:szCs w:val="22"/>
        </w:rPr>
        <w:t xml:space="preserve">μήκους κατ' ελάχιστον </w:t>
      </w:r>
      <w:smartTag w:uri="urn:schemas-microsoft-com:office:smarttags" w:element="metricconverter">
        <w:smartTagPr>
          <w:attr w:name="ProductID" w:val="3,30 m"/>
        </w:smartTagPr>
        <w:r w:rsidRPr="005C3109">
          <w:rPr>
            <w:rFonts w:ascii="Arial" w:hAnsi="Arial" w:cs="Arial"/>
            <w:spacing w:val="0"/>
            <w:szCs w:val="22"/>
          </w:rPr>
          <w:t>3,30 m</w:t>
        </w:r>
      </w:smartTag>
      <w:r w:rsidRPr="005C3109">
        <w:rPr>
          <w:rFonts w:ascii="Arial" w:hAnsi="Arial" w:cs="Arial"/>
          <w:spacing w:val="0"/>
          <w:szCs w:val="22"/>
        </w:rPr>
        <w:t xml:space="preserve">, σύμφωνα με την </w:t>
      </w:r>
      <w:r w:rsidR="00E4387D" w:rsidRPr="005C3109">
        <w:rPr>
          <w:rFonts w:ascii="Arial" w:hAnsi="Arial" w:cs="Arial"/>
          <w:spacing w:val="0"/>
          <w:szCs w:val="22"/>
        </w:rPr>
        <w:t>ΕΤΕΠ 05–04–07–00 «Διατάξεις στήριξης πινακίδων κατακόρυφης σήμανσης».</w:t>
      </w:r>
    </w:p>
    <w:p w:rsidR="00C3599A" w:rsidRPr="005C3109" w:rsidRDefault="00C3599A" w:rsidP="00576382">
      <w:pPr>
        <w:pStyle w:val="10"/>
        <w:ind w:left="0" w:firstLine="720"/>
        <w:rPr>
          <w:rFonts w:ascii="Arial" w:hAnsi="Arial" w:cs="Arial"/>
          <w:spacing w:val="0"/>
          <w:szCs w:val="22"/>
        </w:rPr>
      </w:pPr>
      <w:r w:rsidRPr="005C3109">
        <w:rPr>
          <w:rFonts w:ascii="Arial" w:hAnsi="Arial" w:cs="Arial"/>
          <w:spacing w:val="0"/>
          <w:szCs w:val="22"/>
        </w:rPr>
        <w:t>Στην τιμή μονάδας περιλαμβάνονται:</w:t>
      </w:r>
    </w:p>
    <w:p w:rsidR="00C3599A" w:rsidRPr="005C3109" w:rsidRDefault="00C3599A" w:rsidP="00576382">
      <w:pPr>
        <w:pStyle w:val="10"/>
        <w:ind w:left="0" w:firstLine="0"/>
        <w:rPr>
          <w:rFonts w:ascii="Arial" w:hAnsi="Arial" w:cs="Arial"/>
          <w:spacing w:val="0"/>
          <w:szCs w:val="22"/>
        </w:rPr>
      </w:pPr>
    </w:p>
    <w:p w:rsidR="00C3599A" w:rsidRPr="005C3109" w:rsidRDefault="00E4387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C3599A" w:rsidRPr="005C3109">
        <w:rPr>
          <w:rFonts w:ascii="Arial" w:hAnsi="Arial" w:cs="Arial"/>
          <w:spacing w:val="0"/>
          <w:szCs w:val="22"/>
        </w:rPr>
        <w:t xml:space="preserve"> προμήθεια και προσκόμιση στην θέση τοποθέτησης του στύλου με ηλεκτροσυγκολ-λημένη κυκλική στεφάνη στέψης για την στερέωση της πινακίδας, με προδιατρημένες οπές Φ12 mm για κοχλίες Φ9,5 </w:t>
      </w:r>
      <w:r w:rsidR="00C3599A" w:rsidRPr="005C3109">
        <w:rPr>
          <w:rFonts w:ascii="Arial" w:hAnsi="Arial" w:cs="Arial"/>
          <w:spacing w:val="0"/>
          <w:szCs w:val="22"/>
          <w:lang w:val="en-US"/>
        </w:rPr>
        <w:t>mm</w:t>
      </w:r>
      <w:r w:rsidR="00C3599A" w:rsidRPr="005C3109">
        <w:rPr>
          <w:rFonts w:ascii="Arial" w:hAnsi="Arial" w:cs="Arial"/>
          <w:spacing w:val="0"/>
          <w:szCs w:val="22"/>
        </w:rPr>
        <w:t xml:space="preserve"> σε αποστάσεις 0,15 </w:t>
      </w:r>
      <w:r w:rsidRPr="005C3109">
        <w:rPr>
          <w:rFonts w:ascii="Arial" w:hAnsi="Arial" w:cs="Arial"/>
          <w:spacing w:val="0"/>
          <w:szCs w:val="22"/>
        </w:rPr>
        <w:t>–</w:t>
      </w:r>
      <w:r w:rsidR="00C3599A" w:rsidRPr="005C3109">
        <w:rPr>
          <w:rFonts w:ascii="Arial" w:hAnsi="Arial" w:cs="Arial"/>
          <w:spacing w:val="0"/>
          <w:szCs w:val="22"/>
        </w:rPr>
        <w:t xml:space="preserve"> 0,45 </w:t>
      </w:r>
      <w:r w:rsidRPr="005C3109">
        <w:rPr>
          <w:rFonts w:ascii="Arial" w:hAnsi="Arial" w:cs="Arial"/>
          <w:spacing w:val="0"/>
          <w:szCs w:val="22"/>
        </w:rPr>
        <w:t>–</w:t>
      </w:r>
      <w:r w:rsidR="00C3599A" w:rsidRPr="005C3109">
        <w:rPr>
          <w:rFonts w:ascii="Arial" w:hAnsi="Arial" w:cs="Arial"/>
          <w:spacing w:val="0"/>
          <w:szCs w:val="22"/>
        </w:rPr>
        <w:t xml:space="preserve"> 0,65 </w:t>
      </w:r>
      <w:r w:rsidRPr="005C3109">
        <w:rPr>
          <w:rFonts w:ascii="Arial" w:hAnsi="Arial" w:cs="Arial"/>
          <w:spacing w:val="0"/>
          <w:szCs w:val="22"/>
        </w:rPr>
        <w:t>–</w:t>
      </w:r>
      <w:r w:rsidR="00C3599A" w:rsidRPr="005C3109">
        <w:rPr>
          <w:rFonts w:ascii="Arial" w:hAnsi="Arial" w:cs="Arial"/>
          <w:spacing w:val="0"/>
          <w:szCs w:val="22"/>
        </w:rPr>
        <w:t xml:space="preserve"> </w:t>
      </w:r>
      <w:smartTag w:uri="urn:schemas-microsoft-com:office:smarttags" w:element="metricconverter">
        <w:smartTagPr>
          <w:attr w:name="ProductID" w:val="0,95 m"/>
        </w:smartTagPr>
        <w:r w:rsidR="00C3599A" w:rsidRPr="005C3109">
          <w:rPr>
            <w:rFonts w:ascii="Arial" w:hAnsi="Arial" w:cs="Arial"/>
            <w:spacing w:val="0"/>
            <w:szCs w:val="22"/>
          </w:rPr>
          <w:t>0,95 m</w:t>
        </w:r>
      </w:smartTag>
      <w:r w:rsidR="00C3599A" w:rsidRPr="005C3109">
        <w:rPr>
          <w:rFonts w:ascii="Arial" w:hAnsi="Arial" w:cs="Arial"/>
          <w:spacing w:val="0"/>
          <w:szCs w:val="22"/>
        </w:rPr>
        <w:t xml:space="preserve"> από το άκρο της κεφαλής του, και οπή στο κάτω άκρο για την διέλευση χαλύβδινης γαλβανισμένης ράβδου Φ </w:t>
      </w:r>
      <w:smartTag w:uri="urn:schemas-microsoft-com:office:smarttags" w:element="metricconverter">
        <w:smartTagPr>
          <w:attr w:name="ProductID" w:val="14 mm"/>
        </w:smartTagPr>
        <w:r w:rsidR="00C3599A" w:rsidRPr="005C3109">
          <w:rPr>
            <w:rFonts w:ascii="Arial" w:hAnsi="Arial" w:cs="Arial"/>
            <w:spacing w:val="0"/>
            <w:szCs w:val="22"/>
          </w:rPr>
          <w:t>14 mm</w:t>
        </w:r>
      </w:smartTag>
      <w:r w:rsidR="00C3599A" w:rsidRPr="005C3109">
        <w:rPr>
          <w:rFonts w:ascii="Arial" w:hAnsi="Arial" w:cs="Arial"/>
          <w:spacing w:val="0"/>
          <w:szCs w:val="22"/>
        </w:rPr>
        <w:t xml:space="preserve"> μήκους </w:t>
      </w:r>
      <w:smartTag w:uri="urn:schemas-microsoft-com:office:smarttags" w:element="metricconverter">
        <w:smartTagPr>
          <w:attr w:name="ProductID" w:val="40 cm"/>
        </w:smartTagPr>
        <w:r w:rsidR="00C3599A" w:rsidRPr="005C3109">
          <w:rPr>
            <w:rFonts w:ascii="Arial" w:hAnsi="Arial" w:cs="Arial"/>
            <w:spacing w:val="0"/>
            <w:szCs w:val="22"/>
          </w:rPr>
          <w:t>40 cm</w:t>
        </w:r>
      </w:smartTag>
      <w:r w:rsidR="00C3599A" w:rsidRPr="005C3109">
        <w:rPr>
          <w:rFonts w:ascii="Arial" w:hAnsi="Arial" w:cs="Arial"/>
          <w:spacing w:val="0"/>
          <w:szCs w:val="22"/>
        </w:rPr>
        <w:t xml:space="preserve"> ή, εναλλακτικά, χαλύβδινη ηλεκτροσυγκολημμένη λάμα 10 </w:t>
      </w:r>
      <w:r w:rsidR="00C3599A" w:rsidRPr="005C3109">
        <w:rPr>
          <w:rFonts w:ascii="Arial" w:hAnsi="Arial" w:cs="Arial"/>
          <w:spacing w:val="0"/>
          <w:szCs w:val="22"/>
          <w:lang w:val="en-US"/>
        </w:rPr>
        <w:t>x</w:t>
      </w:r>
      <w:r w:rsidR="00C3599A" w:rsidRPr="005C3109">
        <w:rPr>
          <w:rFonts w:ascii="Arial" w:hAnsi="Arial" w:cs="Arial"/>
          <w:spacing w:val="0"/>
          <w:szCs w:val="22"/>
        </w:rPr>
        <w:t xml:space="preserve"> </w:t>
      </w:r>
      <w:smartTag w:uri="urn:schemas-microsoft-com:office:smarttags" w:element="metricconverter">
        <w:smartTagPr>
          <w:attr w:name="ProductID" w:val="20 cm"/>
        </w:smartTagPr>
        <w:r w:rsidR="00C3599A" w:rsidRPr="005C3109">
          <w:rPr>
            <w:rFonts w:ascii="Arial" w:hAnsi="Arial" w:cs="Arial"/>
            <w:spacing w:val="0"/>
            <w:szCs w:val="22"/>
          </w:rPr>
          <w:t xml:space="preserve">20 </w:t>
        </w:r>
        <w:r w:rsidR="00C3599A" w:rsidRPr="005C3109">
          <w:rPr>
            <w:rFonts w:ascii="Arial" w:hAnsi="Arial" w:cs="Arial"/>
            <w:spacing w:val="0"/>
            <w:szCs w:val="22"/>
            <w:lang w:val="en-US"/>
          </w:rPr>
          <w:t>cm</w:t>
        </w:r>
      </w:smartTag>
      <w:r w:rsidR="00C3599A" w:rsidRPr="005C3109">
        <w:rPr>
          <w:rFonts w:ascii="Arial" w:hAnsi="Arial" w:cs="Arial"/>
          <w:spacing w:val="0"/>
          <w:szCs w:val="22"/>
        </w:rPr>
        <w:t>, για την σταθεροποίηση του στύλου έναντι συστροφής (περιλαμβάνεται η ράβδος ή η λάμα).</w:t>
      </w:r>
    </w:p>
    <w:p w:rsidR="00C3599A" w:rsidRPr="005C3109" w:rsidRDefault="00E4387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C3599A" w:rsidRPr="005C3109">
        <w:rPr>
          <w:rFonts w:ascii="Arial" w:hAnsi="Arial" w:cs="Arial"/>
          <w:spacing w:val="0"/>
          <w:szCs w:val="22"/>
        </w:rPr>
        <w:t xml:space="preserve"> διάνοιξη οπής πάκτωσης του στύλου σε έδαφος πάσης φύσεως, βάθους </w:t>
      </w:r>
      <w:smartTag w:uri="urn:schemas-microsoft-com:office:smarttags" w:element="metricconverter">
        <w:smartTagPr>
          <w:attr w:name="ProductID" w:val="60 cm"/>
        </w:smartTagPr>
        <w:r w:rsidR="00C3599A" w:rsidRPr="005C3109">
          <w:rPr>
            <w:rFonts w:ascii="Arial" w:hAnsi="Arial" w:cs="Arial"/>
            <w:spacing w:val="0"/>
            <w:szCs w:val="22"/>
          </w:rPr>
          <w:t>60 cm</w:t>
        </w:r>
      </w:smartTag>
      <w:r w:rsidR="00C3599A" w:rsidRPr="005C3109">
        <w:rPr>
          <w:rFonts w:ascii="Arial" w:hAnsi="Arial" w:cs="Arial"/>
          <w:spacing w:val="0"/>
          <w:szCs w:val="22"/>
        </w:rPr>
        <w:t xml:space="preserve"> και διαμέτρου </w:t>
      </w:r>
      <w:smartTag w:uri="urn:schemas-microsoft-com:office:smarttags" w:element="metricconverter">
        <w:smartTagPr>
          <w:attr w:name="ProductID" w:val="ΔΑ⢰ĵ띰!ླྀΐō㽨ᓔ￸แŏήⲴ෤ᖿᾀŋ覠ヹ⛠衐ヹ킸ミ⑰虀ᓄ뼨Ύ書Ń㎐ᓷ￼ŝ5Ⲵ෤ᮆř띰!躸Ηő蘀ᓄŸœ:ΡΩ⽀ů띰!乸Νŧ⊰ŸšτιμήŽ띰!ីΐŵ⌠Ÿŷ&#10;y1↰ų띰!ຘΐƋ⎐Ÿƅ15෤ᘛƁ覠ヹ衐ヹ킸ミ荨ᓄ≀뼨Ύ書ƙ␀ŸƛκαιᗫꩰΛƗ띰!ꨐƯᓋ莨ᓄƩ&#10;ke0,80 mƥ띰!ꎐ#ƽ腈ᓄŸƿ&#10;y1⑐ƻ覠ヹ⧰衐ヹ킸ミ捰ᓅ⦰뼨Ύ書Ƴ授ᓓ荘ᓄǍ&#10;٘0,60 mǉ覠ヹ᳐衐ヹ킸ミ揰ᓅ⟰뼨Ύ書ǁ홸ΗŸǃ&#10;ke1,70 mǟ띰!躐Ǘ掰ᓅŸǑ&#10;Αρθρο〠ǭ띰!ퟀǥ⚠Ÿǧ&#10;Ⲵ෤ᘀᙐǣ띰!ǻ✐Ÿǵ&#10;෤ᝉǱ覠ヹ⤐衐ヹ킸ミ☰⥀뼨Ύ書ĉ皐ᓻŸċ,Ⲵ෤ᘑ⁠ć覠ヹὰ衐ヹ킸ミ⬀ⱐ뼨Ύ書ğ➸ᓻЈЈę&#10;Ⲵ෤ᚆ⁠ĕ"/>
        </w:smartTagPr>
        <w:smartTag w:uri="urn:schemas-microsoft-com:office:smarttags" w:element="metricconverter">
          <w:smartTagPr>
            <w:attr w:name="ProductID" w:val="50 cm"/>
          </w:smartTagPr>
          <w:r w:rsidR="00C3599A" w:rsidRPr="005C3109">
            <w:rPr>
              <w:rFonts w:ascii="Arial" w:hAnsi="Arial" w:cs="Arial"/>
              <w:spacing w:val="0"/>
              <w:szCs w:val="22"/>
            </w:rPr>
            <w:t>50 cm</w:t>
          </w:r>
        </w:smartTag>
        <w:r w:rsidR="0090160B" w:rsidRPr="005C3109">
          <w:rPr>
            <w:rFonts w:ascii="Arial" w:hAnsi="Arial" w:cs="Arial"/>
            <w:spacing w:val="0"/>
            <w:szCs w:val="22"/>
          </w:rPr>
          <w:t>.</w:t>
        </w:r>
      </w:smartTag>
    </w:p>
    <w:p w:rsidR="0090160B" w:rsidRPr="005C3109" w:rsidRDefault="00E4387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C3599A" w:rsidRPr="005C3109">
        <w:rPr>
          <w:rFonts w:ascii="Arial" w:hAnsi="Arial" w:cs="Arial"/>
          <w:spacing w:val="0"/>
          <w:szCs w:val="22"/>
        </w:rPr>
        <w:t xml:space="preserve"> τοποθέτηση του στύλου εντός της οπής, η προσωρινή στήριξη για να παρ</w:t>
      </w:r>
      <w:r w:rsidR="0090160B" w:rsidRPr="005C3109">
        <w:rPr>
          <w:rFonts w:ascii="Arial" w:hAnsi="Arial" w:cs="Arial"/>
          <w:spacing w:val="0"/>
          <w:szCs w:val="22"/>
        </w:rPr>
        <w:t>α</w:t>
      </w:r>
      <w:r w:rsidR="00C3599A" w:rsidRPr="005C3109">
        <w:rPr>
          <w:rFonts w:ascii="Arial" w:hAnsi="Arial" w:cs="Arial"/>
          <w:spacing w:val="0"/>
          <w:szCs w:val="22"/>
        </w:rPr>
        <w:t>μ</w:t>
      </w:r>
      <w:r w:rsidR="0090160B" w:rsidRPr="005C3109">
        <w:rPr>
          <w:rFonts w:ascii="Arial" w:hAnsi="Arial" w:cs="Arial"/>
          <w:spacing w:val="0"/>
          <w:szCs w:val="22"/>
        </w:rPr>
        <w:t>εί</w:t>
      </w:r>
      <w:r w:rsidR="00C3599A" w:rsidRPr="005C3109">
        <w:rPr>
          <w:rFonts w:ascii="Arial" w:hAnsi="Arial" w:cs="Arial"/>
          <w:spacing w:val="0"/>
          <w:szCs w:val="22"/>
        </w:rPr>
        <w:t>νει κατακόρυφος και η πλήρωση της οπής με σκυρόδεμα C12/15 (εργασία και υλικά)</w:t>
      </w:r>
      <w:r w:rsidR="0090160B" w:rsidRPr="005C3109">
        <w:rPr>
          <w:rFonts w:ascii="Arial" w:hAnsi="Arial" w:cs="Arial"/>
          <w:spacing w:val="0"/>
          <w:szCs w:val="22"/>
        </w:rPr>
        <w:t>.</w:t>
      </w:r>
    </w:p>
    <w:p w:rsidR="0090160B" w:rsidRPr="005C3109" w:rsidRDefault="0090160B" w:rsidP="00576382">
      <w:pPr>
        <w:pStyle w:val="10"/>
        <w:ind w:left="0" w:firstLine="0"/>
        <w:rPr>
          <w:rFonts w:ascii="Arial" w:hAnsi="Arial" w:cs="Arial"/>
          <w:spacing w:val="0"/>
          <w:szCs w:val="22"/>
        </w:rPr>
      </w:pPr>
    </w:p>
    <w:p w:rsidR="00C3599A" w:rsidRPr="005C3109" w:rsidRDefault="00C3599A" w:rsidP="00576382">
      <w:pPr>
        <w:pStyle w:val="10"/>
        <w:ind w:left="0" w:firstLine="720"/>
        <w:rPr>
          <w:rFonts w:ascii="Arial" w:hAnsi="Arial" w:cs="Arial"/>
          <w:spacing w:val="0"/>
          <w:szCs w:val="22"/>
        </w:rPr>
      </w:pPr>
      <w:r w:rsidRPr="005C3109">
        <w:rPr>
          <w:rFonts w:ascii="Arial" w:hAnsi="Arial" w:cs="Arial"/>
          <w:spacing w:val="0"/>
          <w:szCs w:val="22"/>
        </w:rPr>
        <w:t>Τιμή ανά τεμάχιο γαλβανισμένου στύλου πινακίδων</w:t>
      </w:r>
    </w:p>
    <w:p w:rsidR="0090160B" w:rsidRPr="005C3109" w:rsidRDefault="0090160B" w:rsidP="00576382">
      <w:pPr>
        <w:pStyle w:val="10"/>
        <w:ind w:left="0" w:firstLine="0"/>
        <w:rPr>
          <w:rFonts w:ascii="Arial" w:hAnsi="Arial" w:cs="Arial"/>
          <w:spacing w:val="0"/>
          <w:szCs w:val="22"/>
        </w:rPr>
      </w:pPr>
    </w:p>
    <w:p w:rsidR="0090160B" w:rsidRPr="005C3109" w:rsidRDefault="0090160B"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Pr="005C3109">
        <w:rPr>
          <w:rFonts w:ascii="Arial" w:hAnsi="Arial" w:cs="Arial"/>
          <w:b/>
        </w:rPr>
        <w:t>Σ</w:t>
      </w:r>
      <w:r w:rsidR="001D0D39">
        <w:rPr>
          <w:rFonts w:ascii="Arial" w:hAnsi="Arial" w:cs="Arial"/>
          <w:b/>
        </w:rPr>
        <w:t>ΑΡΑΝΤΑ</w:t>
      </w:r>
      <w:r w:rsidRPr="005C3109">
        <w:rPr>
          <w:rFonts w:ascii="Arial" w:hAnsi="Arial" w:cs="Arial"/>
          <w:b/>
        </w:rPr>
        <w:t xml:space="preserve"> </w:t>
      </w:r>
      <w:r w:rsidR="001D0D39">
        <w:rPr>
          <w:rFonts w:ascii="Arial" w:hAnsi="Arial" w:cs="Arial"/>
          <w:b/>
        </w:rPr>
        <w:t>ΕΝΝΕΑ</w:t>
      </w:r>
      <w:r w:rsidRPr="005C3109">
        <w:rPr>
          <w:rFonts w:ascii="Arial" w:hAnsi="Arial" w:cs="Arial"/>
          <w:b/>
        </w:rPr>
        <w:t xml:space="preserve"> </w:t>
      </w:r>
      <w:r w:rsidR="001D0D39">
        <w:rPr>
          <w:rFonts w:ascii="Arial" w:hAnsi="Arial" w:cs="Arial"/>
          <w:b/>
        </w:rPr>
        <w:t>ΚΑΙ ΤΡΙΑΝΤΑ ΛΕΠΤΑ</w:t>
      </w:r>
    </w:p>
    <w:p w:rsidR="0090160B" w:rsidRPr="005C3109" w:rsidRDefault="0090160B" w:rsidP="00576382">
      <w:pPr>
        <w:pStyle w:val="10"/>
        <w:ind w:left="1440" w:firstLine="0"/>
        <w:rPr>
          <w:rFonts w:ascii="Arial" w:hAnsi="Arial" w:cs="Arial"/>
        </w:rPr>
      </w:pPr>
      <w:r w:rsidRPr="005C3109">
        <w:rPr>
          <w:rFonts w:ascii="Arial" w:hAnsi="Arial" w:cs="Arial"/>
        </w:rPr>
        <w:t>Αριθμητικά</w:t>
      </w:r>
      <w:r w:rsidRPr="005C3109">
        <w:rPr>
          <w:rFonts w:ascii="Arial" w:hAnsi="Arial" w:cs="Arial"/>
        </w:rPr>
        <w:tab/>
        <w:t xml:space="preserve">: </w:t>
      </w:r>
      <w:r w:rsidR="00723E8A">
        <w:rPr>
          <w:rFonts w:ascii="Arial" w:hAnsi="Arial" w:cs="Arial"/>
          <w:b/>
        </w:rPr>
        <w:t>49.</w:t>
      </w:r>
      <w:r w:rsidRPr="005C3109">
        <w:rPr>
          <w:rFonts w:ascii="Arial" w:hAnsi="Arial" w:cs="Arial"/>
          <w:b/>
        </w:rPr>
        <w:t>30</w:t>
      </w:r>
    </w:p>
    <w:p w:rsidR="0090160B" w:rsidRPr="00CD05C1" w:rsidRDefault="0090160B" w:rsidP="00576382">
      <w:pPr>
        <w:pStyle w:val="10"/>
        <w:ind w:left="0" w:firstLine="0"/>
        <w:rPr>
          <w:rFonts w:ascii="Arial" w:hAnsi="Arial" w:cs="Arial"/>
          <w:spacing w:val="0"/>
          <w:szCs w:val="22"/>
        </w:rPr>
      </w:pPr>
    </w:p>
    <w:p w:rsidR="00CD05C1" w:rsidRPr="00CD05C1" w:rsidRDefault="00CD05C1" w:rsidP="00576382">
      <w:pPr>
        <w:pStyle w:val="10"/>
        <w:ind w:left="0" w:firstLine="0"/>
        <w:rPr>
          <w:rFonts w:ascii="Arial" w:hAnsi="Arial" w:cs="Arial"/>
          <w:spacing w:val="0"/>
          <w:szCs w:val="22"/>
        </w:rPr>
      </w:pPr>
    </w:p>
    <w:p w:rsidR="00CD05C1" w:rsidRPr="00CD05C1" w:rsidRDefault="00CD05C1" w:rsidP="00576382">
      <w:pPr>
        <w:pStyle w:val="10"/>
        <w:ind w:left="0" w:firstLine="0"/>
        <w:rPr>
          <w:rFonts w:ascii="Arial" w:hAnsi="Arial" w:cs="Arial"/>
          <w:spacing w:val="0"/>
          <w:szCs w:val="22"/>
        </w:rPr>
      </w:pPr>
    </w:p>
    <w:p w:rsidR="00753F63" w:rsidRPr="005C3109" w:rsidRDefault="00EF0348" w:rsidP="00EF0348">
      <w:pPr>
        <w:pStyle w:val="anath0"/>
        <w:ind w:left="1701" w:hanging="1701"/>
        <w:jc w:val="both"/>
        <w:rPr>
          <w:rFonts w:ascii="Arial" w:hAnsi="Arial" w:cs="Arial"/>
          <w:b/>
          <w:color w:val="auto"/>
          <w:szCs w:val="22"/>
        </w:rPr>
      </w:pPr>
      <w:r w:rsidRPr="00EF0348">
        <w:rPr>
          <w:rFonts w:ascii="Arial" w:hAnsi="Arial" w:cs="Arial"/>
          <w:b/>
          <w:szCs w:val="22"/>
          <w:u w:val="none"/>
        </w:rPr>
        <w:t>Άρθρο</w:t>
      </w:r>
      <w:r w:rsidR="00753F63" w:rsidRPr="00EF0348">
        <w:rPr>
          <w:rFonts w:ascii="Arial" w:hAnsi="Arial" w:cs="Arial"/>
          <w:b/>
          <w:color w:val="auto"/>
          <w:szCs w:val="22"/>
          <w:u w:val="none"/>
        </w:rPr>
        <w:t xml:space="preserve"> Ε–17</w:t>
      </w:r>
      <w:r w:rsidR="00753F63" w:rsidRPr="005C3109">
        <w:rPr>
          <w:rFonts w:ascii="Arial" w:hAnsi="Arial" w:cs="Arial"/>
          <w:b/>
          <w:color w:val="auto"/>
          <w:szCs w:val="22"/>
          <w:u w:val="none"/>
        </w:rPr>
        <w:tab/>
      </w:r>
      <w:r w:rsidR="00753F63" w:rsidRPr="005C3109">
        <w:rPr>
          <w:rFonts w:ascii="Arial" w:hAnsi="Arial" w:cs="Arial"/>
          <w:b/>
          <w:color w:val="auto"/>
          <w:szCs w:val="22"/>
        </w:rPr>
        <w:t>ΔΙΑΓΡΑΜΜΙΣΗ ΟΔΟΣΤΡΩΜΑΤΟΣ</w:t>
      </w:r>
    </w:p>
    <w:p w:rsidR="00753F63" w:rsidRPr="005C3109" w:rsidRDefault="00753F63" w:rsidP="00576382">
      <w:pPr>
        <w:pStyle w:val="10"/>
        <w:ind w:left="0" w:firstLine="0"/>
        <w:rPr>
          <w:rFonts w:ascii="Arial" w:hAnsi="Arial" w:cs="Arial"/>
          <w:spacing w:val="0"/>
          <w:szCs w:val="22"/>
        </w:rPr>
      </w:pPr>
    </w:p>
    <w:p w:rsidR="003D520D" w:rsidRPr="005C3109" w:rsidRDefault="006B43D8" w:rsidP="00576382">
      <w:pPr>
        <w:pStyle w:val="10"/>
        <w:ind w:left="0" w:firstLine="720"/>
        <w:rPr>
          <w:rFonts w:ascii="Arial" w:hAnsi="Arial" w:cs="Arial"/>
          <w:spacing w:val="0"/>
          <w:szCs w:val="22"/>
        </w:rPr>
      </w:pPr>
      <w:r w:rsidRPr="005C3109">
        <w:rPr>
          <w:rFonts w:ascii="Arial" w:hAnsi="Arial" w:cs="Arial"/>
          <w:spacing w:val="0"/>
          <w:szCs w:val="22"/>
        </w:rPr>
        <w:t xml:space="preserve">Διαγράμμιση ασφαλτικού οδοστρώματος, νέα ή αναδιαγράμμιση, οποιουδήποτε σχήματος, μορφής και διαστάσεων (διαμήκης, εγκάρσια ειδικά γράμματα ή σύμβολα), με αντανακλαστικό υλικό </w:t>
      </w:r>
      <w:proofErr w:type="spellStart"/>
      <w:r w:rsidRPr="005C3109">
        <w:rPr>
          <w:rFonts w:ascii="Arial" w:hAnsi="Arial" w:cs="Arial"/>
          <w:spacing w:val="0"/>
          <w:szCs w:val="22"/>
        </w:rPr>
        <w:t>υλικό</w:t>
      </w:r>
      <w:proofErr w:type="spellEnd"/>
      <w:r w:rsidRPr="005C3109">
        <w:rPr>
          <w:rFonts w:ascii="Arial" w:hAnsi="Arial" w:cs="Arial"/>
          <w:spacing w:val="0"/>
          <w:szCs w:val="22"/>
        </w:rPr>
        <w:t xml:space="preserve"> υψηλής οπισθανάκλασης, με γυάλινα σφαιρίδια κατά ΕΛΟΤ ΕΝ 1424, συνοδευόμενο με πιστοποιητικό επιδόσεων κατά ΕΛΟΤ ΕΝ 1436, δοκιμών πεδίου κατά ΕΛΟΤ ΕΝ 1824 και φυσικών χαρακτηριστικών κατά ΕΛΟΤ ΕΝ 1871, σύμφωνα με την μελέτη σήμανσης της οδού και την ΕΤΕΠ 05</w:t>
      </w:r>
      <w:r w:rsidR="003D520D" w:rsidRPr="005C3109">
        <w:rPr>
          <w:rFonts w:ascii="Arial" w:hAnsi="Arial" w:cs="Arial"/>
          <w:spacing w:val="0"/>
          <w:szCs w:val="22"/>
        </w:rPr>
        <w:t>–</w:t>
      </w:r>
      <w:r w:rsidRPr="005C3109">
        <w:rPr>
          <w:rFonts w:ascii="Arial" w:hAnsi="Arial" w:cs="Arial"/>
          <w:spacing w:val="0"/>
          <w:szCs w:val="22"/>
        </w:rPr>
        <w:t>04</w:t>
      </w:r>
      <w:r w:rsidR="003D520D" w:rsidRPr="005C3109">
        <w:rPr>
          <w:rFonts w:ascii="Arial" w:hAnsi="Arial" w:cs="Arial"/>
          <w:spacing w:val="0"/>
          <w:szCs w:val="22"/>
        </w:rPr>
        <w:t>–</w:t>
      </w:r>
      <w:r w:rsidRPr="005C3109">
        <w:rPr>
          <w:rFonts w:ascii="Arial" w:hAnsi="Arial" w:cs="Arial"/>
          <w:spacing w:val="0"/>
          <w:szCs w:val="22"/>
        </w:rPr>
        <w:t>02</w:t>
      </w:r>
      <w:r w:rsidR="003D520D" w:rsidRPr="005C3109">
        <w:rPr>
          <w:rFonts w:ascii="Arial" w:hAnsi="Arial" w:cs="Arial"/>
          <w:spacing w:val="0"/>
          <w:szCs w:val="22"/>
        </w:rPr>
        <w:t>–0</w:t>
      </w:r>
      <w:r w:rsidRPr="005C3109">
        <w:rPr>
          <w:rFonts w:ascii="Arial" w:hAnsi="Arial" w:cs="Arial"/>
          <w:spacing w:val="0"/>
          <w:szCs w:val="22"/>
        </w:rPr>
        <w:t xml:space="preserve">0 </w:t>
      </w:r>
      <w:r w:rsidR="003D520D" w:rsidRPr="005C3109">
        <w:rPr>
          <w:rFonts w:ascii="Arial" w:hAnsi="Arial" w:cs="Arial"/>
          <w:spacing w:val="0"/>
          <w:szCs w:val="22"/>
        </w:rPr>
        <w:t>«</w:t>
      </w:r>
      <w:r w:rsidRPr="005C3109">
        <w:rPr>
          <w:rFonts w:ascii="Arial" w:hAnsi="Arial" w:cs="Arial"/>
          <w:spacing w:val="0"/>
          <w:szCs w:val="22"/>
        </w:rPr>
        <w:t>Οριζόντια σήμανση οδών</w:t>
      </w:r>
      <w:r w:rsidR="003D520D" w:rsidRPr="005C3109">
        <w:rPr>
          <w:rFonts w:ascii="Arial" w:hAnsi="Arial" w:cs="Arial"/>
          <w:spacing w:val="0"/>
          <w:szCs w:val="22"/>
        </w:rPr>
        <w:t>».</w:t>
      </w:r>
    </w:p>
    <w:p w:rsidR="006B43D8" w:rsidRPr="005C3109" w:rsidRDefault="006B43D8" w:rsidP="00576382">
      <w:pPr>
        <w:pStyle w:val="10"/>
        <w:ind w:left="0" w:firstLine="720"/>
        <w:rPr>
          <w:rFonts w:ascii="Arial" w:hAnsi="Arial" w:cs="Arial"/>
          <w:spacing w:val="0"/>
          <w:szCs w:val="22"/>
        </w:rPr>
      </w:pPr>
      <w:r w:rsidRPr="005C3109">
        <w:rPr>
          <w:rFonts w:ascii="Arial" w:hAnsi="Arial" w:cs="Arial"/>
          <w:spacing w:val="0"/>
          <w:szCs w:val="22"/>
        </w:rPr>
        <w:t>Στις τιμές μονάδας περιλαμβάνονται:</w:t>
      </w:r>
    </w:p>
    <w:p w:rsidR="003D520D" w:rsidRPr="005C3109" w:rsidRDefault="003D520D" w:rsidP="00576382">
      <w:pPr>
        <w:pStyle w:val="10"/>
        <w:ind w:left="0" w:firstLine="0"/>
        <w:rPr>
          <w:rFonts w:ascii="Arial" w:hAnsi="Arial" w:cs="Arial"/>
          <w:spacing w:val="0"/>
          <w:szCs w:val="22"/>
        </w:rPr>
      </w:pP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6B43D8" w:rsidRPr="005C3109">
        <w:rPr>
          <w:rFonts w:ascii="Arial" w:hAnsi="Arial" w:cs="Arial"/>
          <w:spacing w:val="0"/>
          <w:szCs w:val="22"/>
        </w:rPr>
        <w:t xml:space="preserve"> προμήθεια του υλικού διαγράμμισης, η προσκόμισή του επί τόπου του έργου και η προσωρινή αποθήκευση (αν απαιτείται)</w:t>
      </w:r>
      <w:r w:rsidRPr="005C3109">
        <w:rPr>
          <w:rFonts w:ascii="Arial" w:hAnsi="Arial" w:cs="Arial"/>
          <w:spacing w:val="0"/>
          <w:szCs w:val="22"/>
        </w:rPr>
        <w:t>.</w:t>
      </w: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6B43D8" w:rsidRPr="005C3109">
        <w:rPr>
          <w:rFonts w:ascii="Arial" w:hAnsi="Arial" w:cs="Arial"/>
          <w:spacing w:val="0"/>
          <w:szCs w:val="22"/>
        </w:rPr>
        <w:t xml:space="preserve"> διάθεση του απαιτουμένου προσωπικού, μέσων και εξοπλισμού για την εκτέλεση των εργασιών και την ρύθμιση της κυκλοφορίας κατά την διάρκειά </w:t>
      </w:r>
      <w:r w:rsidRPr="005C3109">
        <w:rPr>
          <w:rFonts w:ascii="Arial" w:hAnsi="Arial" w:cs="Arial"/>
          <w:spacing w:val="0"/>
          <w:szCs w:val="22"/>
        </w:rPr>
        <w:t>τους.</w:t>
      </w: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Ο</w:t>
      </w:r>
      <w:r w:rsidR="006B43D8" w:rsidRPr="005C3109">
        <w:rPr>
          <w:rFonts w:ascii="Arial" w:hAnsi="Arial" w:cs="Arial"/>
          <w:spacing w:val="0"/>
          <w:szCs w:val="22"/>
        </w:rPr>
        <w:t xml:space="preserve"> καθαρισμός του οδοστρώματος από κάθε είδους χαλαρά υλικά με χρήση μηχανικού σάρωθρου ή απορροφητικής σκούπας ή/και χειρωνακτική υποβοήθηση</w:t>
      </w:r>
      <w:r w:rsidRPr="005C3109">
        <w:rPr>
          <w:rFonts w:ascii="Arial" w:hAnsi="Arial" w:cs="Arial"/>
          <w:spacing w:val="0"/>
          <w:szCs w:val="22"/>
        </w:rPr>
        <w:t>.</w:t>
      </w: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6B43D8" w:rsidRPr="005C3109">
        <w:rPr>
          <w:rFonts w:ascii="Arial" w:hAnsi="Arial" w:cs="Arial"/>
          <w:spacing w:val="0"/>
          <w:szCs w:val="22"/>
        </w:rPr>
        <w:t xml:space="preserve"> προετοιμασία για την </w:t>
      </w:r>
      <w:r w:rsidRPr="005C3109">
        <w:rPr>
          <w:rFonts w:ascii="Arial" w:hAnsi="Arial" w:cs="Arial"/>
          <w:spacing w:val="0"/>
          <w:szCs w:val="22"/>
        </w:rPr>
        <w:t>διαγράμμιση (στίξη</w:t>
      </w:r>
      <w:r w:rsidR="00CF43D8" w:rsidRPr="005C3109">
        <w:rPr>
          <w:rFonts w:ascii="Arial" w:hAnsi="Arial" w:cs="Arial"/>
          <w:spacing w:val="0"/>
          <w:szCs w:val="22"/>
        </w:rPr>
        <w:t>–</w:t>
      </w:r>
      <w:r w:rsidRPr="005C3109">
        <w:rPr>
          <w:rFonts w:ascii="Arial" w:hAnsi="Arial" w:cs="Arial"/>
          <w:spacing w:val="0"/>
          <w:szCs w:val="22"/>
        </w:rPr>
        <w:t>πικετάρισμα).</w:t>
      </w: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6B43D8" w:rsidRPr="005C3109">
        <w:rPr>
          <w:rFonts w:ascii="Arial" w:hAnsi="Arial" w:cs="Arial"/>
          <w:spacing w:val="0"/>
          <w:szCs w:val="22"/>
        </w:rPr>
        <w:t xml:space="preserve"> εφαρμογή της διαγράμμισης με διαγραμμιστικό μηχάνημα, κατάλληλο για τον τύπο του χρησιμοποιουμένου υλικού</w:t>
      </w:r>
      <w:r w:rsidRPr="005C3109">
        <w:rPr>
          <w:rFonts w:ascii="Arial" w:hAnsi="Arial" w:cs="Arial"/>
          <w:spacing w:val="0"/>
          <w:szCs w:val="22"/>
        </w:rPr>
        <w:t>.</w:t>
      </w: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6B43D8" w:rsidRPr="005C3109">
        <w:rPr>
          <w:rFonts w:ascii="Arial" w:hAnsi="Arial" w:cs="Arial"/>
          <w:spacing w:val="0"/>
          <w:szCs w:val="22"/>
        </w:rPr>
        <w:t xml:space="preserve"> διευθέτηση της κυκλοφορίας κατά τη </w:t>
      </w:r>
      <w:r w:rsidRPr="005C3109">
        <w:rPr>
          <w:rFonts w:ascii="Arial" w:hAnsi="Arial" w:cs="Arial"/>
          <w:spacing w:val="0"/>
          <w:szCs w:val="22"/>
        </w:rPr>
        <w:t>διάρκεια εκτέλεσης των εργασιών.</w:t>
      </w:r>
    </w:p>
    <w:p w:rsidR="006B43D8" w:rsidRPr="005C3109" w:rsidRDefault="003D520D" w:rsidP="00576382">
      <w:pPr>
        <w:pStyle w:val="10"/>
        <w:numPr>
          <w:ilvl w:val="0"/>
          <w:numId w:val="13"/>
        </w:numPr>
        <w:tabs>
          <w:tab w:val="clear" w:pos="720"/>
        </w:tabs>
        <w:ind w:left="420" w:hanging="420"/>
        <w:rPr>
          <w:rFonts w:ascii="Arial" w:hAnsi="Arial" w:cs="Arial"/>
          <w:spacing w:val="0"/>
          <w:szCs w:val="22"/>
        </w:rPr>
      </w:pPr>
      <w:r w:rsidRPr="005C3109">
        <w:rPr>
          <w:rFonts w:ascii="Arial" w:hAnsi="Arial" w:cs="Arial"/>
          <w:spacing w:val="0"/>
          <w:szCs w:val="22"/>
        </w:rPr>
        <w:t>Η</w:t>
      </w:r>
      <w:r w:rsidR="006B43D8" w:rsidRPr="005C3109">
        <w:rPr>
          <w:rFonts w:ascii="Arial" w:hAnsi="Arial" w:cs="Arial"/>
          <w:spacing w:val="0"/>
          <w:szCs w:val="22"/>
        </w:rPr>
        <w:t xml:space="preserve"> λήψη μέτρων για την προστασία της νωπής διαγράμμισης από την κυκλοφορία μέχρι την πλήρη στερεοποίησή τους και στην συνέχεια η άρση </w:t>
      </w:r>
      <w:r w:rsidRPr="005C3109">
        <w:rPr>
          <w:rFonts w:ascii="Arial" w:hAnsi="Arial" w:cs="Arial"/>
          <w:spacing w:val="0"/>
          <w:szCs w:val="22"/>
        </w:rPr>
        <w:t>τους.</w:t>
      </w:r>
    </w:p>
    <w:p w:rsidR="003D520D" w:rsidRPr="005C3109" w:rsidRDefault="003D520D" w:rsidP="00576382">
      <w:pPr>
        <w:pStyle w:val="10"/>
        <w:ind w:left="0" w:firstLine="0"/>
        <w:rPr>
          <w:rFonts w:ascii="Arial" w:hAnsi="Arial" w:cs="Arial"/>
          <w:spacing w:val="0"/>
          <w:szCs w:val="22"/>
        </w:rPr>
      </w:pPr>
    </w:p>
    <w:p w:rsidR="006B43D8" w:rsidRPr="005C3109" w:rsidRDefault="006B43D8" w:rsidP="00576382">
      <w:pPr>
        <w:pStyle w:val="10"/>
        <w:ind w:left="0" w:firstLine="720"/>
        <w:rPr>
          <w:rFonts w:ascii="Arial" w:hAnsi="Arial" w:cs="Arial"/>
          <w:spacing w:val="0"/>
          <w:szCs w:val="22"/>
        </w:rPr>
      </w:pPr>
      <w:r w:rsidRPr="005C3109">
        <w:rPr>
          <w:rFonts w:ascii="Arial" w:hAnsi="Arial" w:cs="Arial"/>
          <w:spacing w:val="0"/>
          <w:szCs w:val="22"/>
        </w:rPr>
        <w:t xml:space="preserve">Τιμή για ένα τετραγωνικό μέτρο </w:t>
      </w:r>
      <w:r w:rsidR="00CF43D8" w:rsidRPr="005C3109">
        <w:rPr>
          <w:rFonts w:ascii="Arial" w:hAnsi="Arial" w:cs="Arial"/>
          <w:spacing w:val="0"/>
          <w:szCs w:val="22"/>
          <w:lang w:val="es-ES"/>
        </w:rPr>
        <w:t>(m</w:t>
      </w:r>
      <w:r w:rsidR="00CF43D8" w:rsidRPr="005C3109">
        <w:rPr>
          <w:rFonts w:ascii="Arial" w:hAnsi="Arial" w:cs="Arial"/>
          <w:spacing w:val="0"/>
          <w:szCs w:val="22"/>
          <w:vertAlign w:val="superscript"/>
          <w:lang w:val="es-ES"/>
        </w:rPr>
        <w:t>2</w:t>
      </w:r>
      <w:r w:rsidR="00CF43D8" w:rsidRPr="005C3109">
        <w:rPr>
          <w:rFonts w:ascii="Arial" w:hAnsi="Arial" w:cs="Arial"/>
          <w:spacing w:val="0"/>
          <w:szCs w:val="22"/>
          <w:lang w:val="es-ES"/>
        </w:rPr>
        <w:t xml:space="preserve">) </w:t>
      </w:r>
      <w:r w:rsidRPr="005C3109">
        <w:rPr>
          <w:rFonts w:ascii="Arial" w:hAnsi="Arial" w:cs="Arial"/>
          <w:spacing w:val="0"/>
          <w:szCs w:val="22"/>
        </w:rPr>
        <w:t>έτοιμης διαγράμμισης οδοστρώματος</w:t>
      </w:r>
      <w:r w:rsidR="00CE4C4E" w:rsidRPr="005C3109">
        <w:rPr>
          <w:rFonts w:ascii="Arial" w:hAnsi="Arial" w:cs="Arial"/>
          <w:spacing w:val="0"/>
          <w:szCs w:val="22"/>
        </w:rPr>
        <w:t>.</w:t>
      </w:r>
    </w:p>
    <w:p w:rsidR="00CE4C4E" w:rsidRPr="005C3109" w:rsidRDefault="00CE4C4E" w:rsidP="00576382">
      <w:pPr>
        <w:pStyle w:val="10"/>
        <w:ind w:left="0" w:firstLine="0"/>
        <w:rPr>
          <w:rFonts w:ascii="Arial" w:hAnsi="Arial" w:cs="Arial"/>
          <w:spacing w:val="0"/>
          <w:szCs w:val="22"/>
        </w:rPr>
      </w:pPr>
    </w:p>
    <w:p w:rsidR="00CE4C4E" w:rsidRPr="00EF0348" w:rsidRDefault="00CE4C4E" w:rsidP="00576382">
      <w:pPr>
        <w:pStyle w:val="2"/>
        <w:ind w:left="1704" w:right="33" w:hanging="1704"/>
        <w:jc w:val="both"/>
        <w:rPr>
          <w:rFonts w:ascii="Arial" w:hAnsi="Arial" w:cs="Arial"/>
          <w:b/>
          <w:szCs w:val="22"/>
        </w:rPr>
      </w:pPr>
      <w:r w:rsidRPr="00EF0348">
        <w:rPr>
          <w:rFonts w:ascii="Arial" w:hAnsi="Arial" w:cs="Arial"/>
          <w:b/>
          <w:szCs w:val="22"/>
          <w:u w:val="none"/>
        </w:rPr>
        <w:lastRenderedPageBreak/>
        <w:t xml:space="preserve">Άρθρο </w:t>
      </w:r>
      <w:r w:rsidRPr="00EF0348">
        <w:rPr>
          <w:rFonts w:ascii="Arial" w:hAnsi="Arial" w:cs="Arial"/>
          <w:b/>
          <w:szCs w:val="22"/>
          <w:u w:val="none"/>
          <w:lang w:val="en-US"/>
        </w:rPr>
        <w:t>E</w:t>
      </w:r>
      <w:r w:rsidR="00EF0348">
        <w:rPr>
          <w:rFonts w:ascii="Arial" w:hAnsi="Arial" w:cs="Arial"/>
          <w:b/>
          <w:szCs w:val="22"/>
          <w:u w:val="none"/>
        </w:rPr>
        <w:t>–17.1</w:t>
      </w:r>
      <w:r w:rsidRPr="00EF0348">
        <w:rPr>
          <w:rFonts w:ascii="Arial" w:hAnsi="Arial" w:cs="Arial"/>
          <w:b/>
          <w:szCs w:val="22"/>
          <w:u w:val="none"/>
        </w:rPr>
        <w:tab/>
      </w:r>
      <w:r w:rsidRPr="00EF0348">
        <w:rPr>
          <w:rFonts w:ascii="Arial" w:hAnsi="Arial" w:cs="Arial"/>
          <w:b/>
          <w:szCs w:val="22"/>
        </w:rPr>
        <w:t>Διαγράμμιση οδοστρώμ</w:t>
      </w:r>
      <w:r w:rsidR="00EF0348">
        <w:rPr>
          <w:rFonts w:ascii="Arial" w:hAnsi="Arial" w:cs="Arial"/>
          <w:b/>
          <w:szCs w:val="22"/>
        </w:rPr>
        <w:t>ατος με ανακλαστική βαφή</w:t>
      </w:r>
    </w:p>
    <w:p w:rsidR="00CE4C4E" w:rsidRPr="005C3109" w:rsidRDefault="00CE4C4E" w:rsidP="00576382">
      <w:pPr>
        <w:jc w:val="both"/>
        <w:rPr>
          <w:rFonts w:ascii="Arial" w:hAnsi="Arial" w:cs="Arial"/>
          <w:b/>
          <w:sz w:val="22"/>
          <w:szCs w:val="22"/>
          <w:lang w:val="el-GR"/>
        </w:rPr>
      </w:pPr>
    </w:p>
    <w:p w:rsidR="00CE4C4E" w:rsidRPr="005C3109" w:rsidRDefault="00CE4C4E" w:rsidP="00576382">
      <w:pPr>
        <w:pStyle w:val="anath0"/>
        <w:ind w:left="1704"/>
        <w:rPr>
          <w:rFonts w:ascii="Arial" w:hAnsi="Arial" w:cs="Arial"/>
          <w:color w:val="auto"/>
          <w:szCs w:val="22"/>
          <w:u w:val="none"/>
        </w:rPr>
      </w:pPr>
      <w:r w:rsidRPr="005C3109">
        <w:rPr>
          <w:rFonts w:ascii="Arial" w:hAnsi="Arial" w:cs="Arial"/>
          <w:color w:val="auto"/>
          <w:szCs w:val="22"/>
          <w:u w:val="none"/>
        </w:rPr>
        <w:t>(Αναθεωρείται με το άρθρο Ο</w:t>
      </w:r>
      <w:r w:rsidR="007C7056" w:rsidRPr="005C3109">
        <w:rPr>
          <w:rFonts w:ascii="Arial" w:hAnsi="Arial" w:cs="Arial"/>
          <w:color w:val="auto"/>
          <w:szCs w:val="22"/>
          <w:u w:val="none"/>
        </w:rPr>
        <w:t>ΙΚ</w:t>
      </w:r>
      <w:r w:rsidRPr="005C3109">
        <w:rPr>
          <w:rFonts w:ascii="Arial" w:hAnsi="Arial" w:cs="Arial"/>
          <w:color w:val="auto"/>
          <w:szCs w:val="22"/>
          <w:u w:val="none"/>
        </w:rPr>
        <w:t>–</w:t>
      </w:r>
      <w:r w:rsidR="007C7056" w:rsidRPr="005C3109">
        <w:rPr>
          <w:rFonts w:ascii="Arial" w:hAnsi="Arial" w:cs="Arial"/>
          <w:color w:val="auto"/>
          <w:szCs w:val="22"/>
          <w:u w:val="none"/>
        </w:rPr>
        <w:t>7788</w:t>
      </w:r>
      <w:r w:rsidRPr="005C3109">
        <w:rPr>
          <w:rFonts w:ascii="Arial" w:hAnsi="Arial" w:cs="Arial"/>
          <w:color w:val="auto"/>
          <w:szCs w:val="22"/>
          <w:u w:val="none"/>
        </w:rPr>
        <w:t>).</w:t>
      </w:r>
    </w:p>
    <w:p w:rsidR="007C7056" w:rsidRPr="005C3109" w:rsidRDefault="007C7056" w:rsidP="00576382">
      <w:pPr>
        <w:pStyle w:val="10"/>
        <w:ind w:left="0" w:firstLine="0"/>
        <w:rPr>
          <w:rFonts w:ascii="Arial" w:hAnsi="Arial" w:cs="Arial"/>
          <w:spacing w:val="0"/>
          <w:szCs w:val="22"/>
        </w:rPr>
      </w:pPr>
    </w:p>
    <w:p w:rsidR="007C7056" w:rsidRPr="005C3109" w:rsidRDefault="007C7056" w:rsidP="00576382">
      <w:pPr>
        <w:pStyle w:val="10"/>
        <w:ind w:left="0" w:firstLine="0"/>
        <w:rPr>
          <w:rFonts w:ascii="Arial" w:hAnsi="Arial" w:cs="Arial"/>
        </w:rPr>
      </w:pPr>
      <w:r w:rsidRPr="005C3109">
        <w:rPr>
          <w:rFonts w:ascii="Arial" w:hAnsi="Arial" w:cs="Arial"/>
        </w:rPr>
        <w:t>ΕΥΡΩ</w:t>
      </w:r>
      <w:r w:rsidRPr="005C3109">
        <w:rPr>
          <w:rFonts w:ascii="Arial" w:hAnsi="Arial" w:cs="Arial"/>
        </w:rPr>
        <w:tab/>
      </w:r>
      <w:r w:rsidRPr="005C3109">
        <w:rPr>
          <w:rFonts w:ascii="Arial" w:hAnsi="Arial" w:cs="Arial"/>
        </w:rPr>
        <w:tab/>
        <w:t>Ολογράφως</w:t>
      </w:r>
      <w:r w:rsidRPr="005C3109">
        <w:rPr>
          <w:rFonts w:ascii="Arial" w:hAnsi="Arial" w:cs="Arial"/>
        </w:rPr>
        <w:tab/>
        <w:t xml:space="preserve">: </w:t>
      </w:r>
      <w:r w:rsidR="004B147E" w:rsidRPr="005C3109">
        <w:rPr>
          <w:rFonts w:ascii="Arial" w:hAnsi="Arial" w:cs="Arial"/>
          <w:b/>
        </w:rPr>
        <w:t>Τ</w:t>
      </w:r>
      <w:r w:rsidR="00EF0348">
        <w:rPr>
          <w:rFonts w:ascii="Arial" w:hAnsi="Arial" w:cs="Arial"/>
          <w:b/>
        </w:rPr>
        <w:t>ΡΙΑ</w:t>
      </w:r>
      <w:r w:rsidRPr="005C3109">
        <w:rPr>
          <w:rFonts w:ascii="Arial" w:hAnsi="Arial" w:cs="Arial"/>
          <w:b/>
        </w:rPr>
        <w:t xml:space="preserve"> </w:t>
      </w:r>
      <w:r w:rsidR="00EF0348">
        <w:rPr>
          <w:rFonts w:ascii="Arial" w:hAnsi="Arial" w:cs="Arial"/>
          <w:b/>
        </w:rPr>
        <w:t>ΚΑΙ ΟΓΔΟΝΤΑ ΛΕΠΤΑ</w:t>
      </w:r>
    </w:p>
    <w:p w:rsidR="007C7056" w:rsidRPr="005C3109" w:rsidRDefault="007C7056" w:rsidP="00576382">
      <w:pPr>
        <w:pStyle w:val="10"/>
        <w:ind w:left="1440" w:firstLine="0"/>
        <w:rPr>
          <w:rFonts w:ascii="Arial" w:hAnsi="Arial" w:cs="Arial"/>
          <w:b/>
        </w:rPr>
      </w:pPr>
      <w:r w:rsidRPr="005C3109">
        <w:rPr>
          <w:rFonts w:ascii="Arial" w:hAnsi="Arial" w:cs="Arial"/>
        </w:rPr>
        <w:t>Αριθμητικά</w:t>
      </w:r>
      <w:r w:rsidRPr="005C3109">
        <w:rPr>
          <w:rFonts w:ascii="Arial" w:hAnsi="Arial" w:cs="Arial"/>
        </w:rPr>
        <w:tab/>
        <w:t xml:space="preserve">: </w:t>
      </w:r>
      <w:r w:rsidR="004B147E" w:rsidRPr="005C3109">
        <w:rPr>
          <w:rFonts w:ascii="Arial" w:hAnsi="Arial" w:cs="Arial"/>
          <w:b/>
        </w:rPr>
        <w:t>3</w:t>
      </w:r>
      <w:r w:rsidR="00723E8A">
        <w:rPr>
          <w:rFonts w:ascii="Arial" w:hAnsi="Arial" w:cs="Arial"/>
          <w:b/>
        </w:rPr>
        <w:t>.</w:t>
      </w:r>
      <w:r w:rsidR="004B147E" w:rsidRPr="005C3109">
        <w:rPr>
          <w:rFonts w:ascii="Arial" w:hAnsi="Arial" w:cs="Arial"/>
          <w:b/>
        </w:rPr>
        <w:t>8</w:t>
      </w:r>
      <w:r w:rsidRPr="005C3109">
        <w:rPr>
          <w:rFonts w:ascii="Arial" w:hAnsi="Arial" w:cs="Arial"/>
          <w:b/>
        </w:rPr>
        <w:t>0</w:t>
      </w:r>
    </w:p>
    <w:p w:rsidR="007C7056" w:rsidRPr="005C3109" w:rsidRDefault="007C7056" w:rsidP="00576382">
      <w:pPr>
        <w:pStyle w:val="10"/>
        <w:ind w:left="0" w:firstLine="0"/>
        <w:rPr>
          <w:rFonts w:ascii="Arial" w:hAnsi="Arial" w:cs="Arial"/>
          <w:szCs w:val="22"/>
          <w:lang w:val="en-US"/>
        </w:rPr>
      </w:pPr>
    </w:p>
    <w:p w:rsidR="002B1CE5" w:rsidRPr="005C3109" w:rsidRDefault="002B1CE5" w:rsidP="00576382">
      <w:pPr>
        <w:pStyle w:val="10"/>
        <w:ind w:left="0" w:firstLine="0"/>
        <w:rPr>
          <w:rFonts w:ascii="Arial" w:hAnsi="Arial" w:cs="Arial"/>
          <w:szCs w:val="22"/>
          <w:lang w:val="en-US"/>
        </w:rPr>
      </w:pPr>
    </w:p>
    <w:p w:rsidR="002B1CE5" w:rsidRPr="005C3109" w:rsidRDefault="002B1CE5" w:rsidP="00576382">
      <w:pPr>
        <w:pStyle w:val="10"/>
        <w:ind w:left="0" w:firstLine="0"/>
        <w:rPr>
          <w:rFonts w:ascii="Arial" w:hAnsi="Arial" w:cs="Arial"/>
          <w:szCs w:val="22"/>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94"/>
        <w:gridCol w:w="3386"/>
        <w:gridCol w:w="2996"/>
      </w:tblGrid>
      <w:tr w:rsidR="002B1CE5" w:rsidRPr="005C3109" w:rsidTr="008616D3">
        <w:tc>
          <w:tcPr>
            <w:tcW w:w="3194" w:type="dxa"/>
          </w:tcPr>
          <w:p w:rsidR="002B1CE5" w:rsidRPr="005C3109" w:rsidRDefault="002B1CE5" w:rsidP="00576382">
            <w:pPr>
              <w:suppressAutoHyphens/>
              <w:jc w:val="center"/>
              <w:rPr>
                <w:rFonts w:ascii="Arial" w:hAnsi="Arial" w:cs="Arial"/>
                <w:b/>
                <w:sz w:val="22"/>
                <w:szCs w:val="22"/>
              </w:rPr>
            </w:pPr>
          </w:p>
        </w:tc>
        <w:tc>
          <w:tcPr>
            <w:tcW w:w="3386" w:type="dxa"/>
          </w:tcPr>
          <w:p w:rsidR="002B1CE5" w:rsidRPr="005C3109" w:rsidRDefault="002B1CE5" w:rsidP="00576382">
            <w:pPr>
              <w:suppressAutoHyphens/>
              <w:jc w:val="center"/>
              <w:rPr>
                <w:rFonts w:ascii="Arial" w:hAnsi="Arial" w:cs="Arial"/>
                <w:b/>
                <w:sz w:val="22"/>
                <w:szCs w:val="22"/>
              </w:rPr>
            </w:pPr>
          </w:p>
        </w:tc>
        <w:tc>
          <w:tcPr>
            <w:tcW w:w="2996" w:type="dxa"/>
          </w:tcPr>
          <w:p w:rsidR="002B1CE5" w:rsidRPr="005C3109" w:rsidRDefault="002B1CE5" w:rsidP="00576382">
            <w:pPr>
              <w:suppressAutoHyphens/>
              <w:jc w:val="center"/>
              <w:rPr>
                <w:rFonts w:ascii="Arial" w:hAnsi="Arial" w:cs="Arial"/>
                <w:sz w:val="22"/>
                <w:szCs w:val="22"/>
                <w:u w:val="single"/>
              </w:rPr>
            </w:pPr>
            <w:r w:rsidRPr="005C3109">
              <w:rPr>
                <w:rFonts w:ascii="Arial" w:hAnsi="Arial" w:cs="Arial"/>
                <w:sz w:val="22"/>
                <w:szCs w:val="22"/>
                <w:u w:val="single"/>
              </w:rPr>
              <w:t>ΕΛΕΓΧΘΗΚΕ</w:t>
            </w:r>
          </w:p>
        </w:tc>
      </w:tr>
      <w:tr w:rsidR="002B1CE5" w:rsidRPr="00AB5FFB" w:rsidTr="008616D3">
        <w:tc>
          <w:tcPr>
            <w:tcW w:w="3194" w:type="dxa"/>
          </w:tcPr>
          <w:p w:rsidR="002B1CE5" w:rsidRPr="00DE381D" w:rsidRDefault="00F361C9" w:rsidP="00EF0348">
            <w:pPr>
              <w:suppressAutoHyphens/>
              <w:jc w:val="center"/>
              <w:rPr>
                <w:rFonts w:ascii="Arial" w:hAnsi="Arial" w:cs="Arial"/>
                <w:sz w:val="22"/>
                <w:szCs w:val="22"/>
                <w:lang w:val="el-GR"/>
              </w:rPr>
            </w:pPr>
            <w:r>
              <w:rPr>
                <w:rFonts w:ascii="Arial" w:hAnsi="Arial" w:cs="Arial"/>
                <w:sz w:val="22"/>
                <w:szCs w:val="22"/>
                <w:lang w:val="el-GR"/>
              </w:rPr>
              <w:t>Άρτα, 27/04/</w:t>
            </w:r>
            <w:r w:rsidR="00A615DA">
              <w:rPr>
                <w:rFonts w:ascii="Arial" w:hAnsi="Arial" w:cs="Arial"/>
                <w:sz w:val="22"/>
                <w:szCs w:val="22"/>
                <w:lang w:val="el-GR"/>
              </w:rPr>
              <w:t>202</w:t>
            </w:r>
            <w:r w:rsidR="00AB5FFB">
              <w:rPr>
                <w:rFonts w:ascii="Arial" w:hAnsi="Arial" w:cs="Arial"/>
                <w:sz w:val="22"/>
                <w:szCs w:val="22"/>
                <w:lang w:val="el-GR"/>
              </w:rPr>
              <w:t>1</w:t>
            </w:r>
          </w:p>
        </w:tc>
        <w:tc>
          <w:tcPr>
            <w:tcW w:w="3386" w:type="dxa"/>
          </w:tcPr>
          <w:p w:rsidR="002B1CE5" w:rsidRPr="00AB5FFB" w:rsidRDefault="002B1CE5" w:rsidP="00576382">
            <w:pPr>
              <w:suppressAutoHyphens/>
              <w:jc w:val="center"/>
              <w:rPr>
                <w:rFonts w:ascii="Arial" w:hAnsi="Arial" w:cs="Arial"/>
                <w:b/>
                <w:sz w:val="22"/>
                <w:szCs w:val="22"/>
                <w:lang w:val="el-GR"/>
              </w:rPr>
            </w:pPr>
          </w:p>
        </w:tc>
        <w:tc>
          <w:tcPr>
            <w:tcW w:w="2996" w:type="dxa"/>
          </w:tcPr>
          <w:p w:rsidR="002B1CE5" w:rsidRPr="00DE381D" w:rsidRDefault="0016202B" w:rsidP="00244EDE">
            <w:pPr>
              <w:suppressAutoHyphens/>
              <w:jc w:val="center"/>
              <w:rPr>
                <w:rFonts w:ascii="Arial" w:hAnsi="Arial" w:cs="Arial"/>
                <w:sz w:val="22"/>
                <w:szCs w:val="22"/>
                <w:lang w:val="el-GR"/>
              </w:rPr>
            </w:pPr>
            <w:r w:rsidRPr="00AB5FFB">
              <w:rPr>
                <w:rFonts w:ascii="Arial" w:hAnsi="Arial" w:cs="Arial"/>
                <w:sz w:val="22"/>
                <w:szCs w:val="22"/>
                <w:lang w:val="el-GR"/>
              </w:rPr>
              <w:t xml:space="preserve">Άρτα, </w:t>
            </w:r>
            <w:r w:rsidR="00E10B11">
              <w:rPr>
                <w:rFonts w:ascii="Arial" w:hAnsi="Arial" w:cs="Arial"/>
                <w:sz w:val="22"/>
                <w:szCs w:val="22"/>
                <w:lang w:val="el-GR"/>
              </w:rPr>
              <w:t>27/04/</w:t>
            </w:r>
            <w:r w:rsidR="00244EDE">
              <w:rPr>
                <w:rFonts w:ascii="Arial" w:hAnsi="Arial" w:cs="Arial"/>
                <w:sz w:val="22"/>
                <w:szCs w:val="22"/>
                <w:lang w:val="el-GR"/>
              </w:rPr>
              <w:t>202</w:t>
            </w:r>
            <w:r w:rsidR="00AB5FFB">
              <w:rPr>
                <w:rFonts w:ascii="Arial" w:hAnsi="Arial" w:cs="Arial"/>
                <w:sz w:val="22"/>
                <w:szCs w:val="22"/>
                <w:lang w:val="el-GR"/>
              </w:rPr>
              <w:t>1</w:t>
            </w:r>
          </w:p>
        </w:tc>
      </w:tr>
      <w:tr w:rsidR="002B1CE5" w:rsidRPr="00E10B11" w:rsidTr="008616D3">
        <w:tc>
          <w:tcPr>
            <w:tcW w:w="3194" w:type="dxa"/>
          </w:tcPr>
          <w:p w:rsidR="002B1CE5" w:rsidRPr="00AB5FFB" w:rsidRDefault="002B1CE5" w:rsidP="00576382">
            <w:pPr>
              <w:suppressAutoHyphens/>
              <w:jc w:val="center"/>
              <w:rPr>
                <w:rFonts w:ascii="Arial" w:hAnsi="Arial" w:cs="Arial"/>
                <w:sz w:val="22"/>
                <w:szCs w:val="22"/>
                <w:lang w:val="el-GR"/>
              </w:rPr>
            </w:pPr>
            <w:r w:rsidRPr="00AB5FFB">
              <w:rPr>
                <w:rFonts w:ascii="Arial" w:hAnsi="Arial" w:cs="Arial"/>
                <w:sz w:val="22"/>
                <w:szCs w:val="22"/>
                <w:lang w:val="el-GR"/>
              </w:rPr>
              <w:t>Ο Συντάξας</w:t>
            </w:r>
          </w:p>
        </w:tc>
        <w:tc>
          <w:tcPr>
            <w:tcW w:w="3386" w:type="dxa"/>
          </w:tcPr>
          <w:p w:rsidR="002B1CE5" w:rsidRPr="00AB5FFB" w:rsidRDefault="002B1CE5" w:rsidP="00576382">
            <w:pPr>
              <w:suppressAutoHyphens/>
              <w:jc w:val="center"/>
              <w:rPr>
                <w:rFonts w:ascii="Arial" w:hAnsi="Arial" w:cs="Arial"/>
                <w:b/>
                <w:sz w:val="22"/>
                <w:szCs w:val="22"/>
                <w:lang w:val="el-GR"/>
              </w:rPr>
            </w:pPr>
          </w:p>
        </w:tc>
        <w:tc>
          <w:tcPr>
            <w:tcW w:w="2996" w:type="dxa"/>
          </w:tcPr>
          <w:p w:rsidR="002B1CE5" w:rsidRPr="005C3109" w:rsidRDefault="002B1CE5" w:rsidP="00576382">
            <w:pPr>
              <w:suppressAutoHyphens/>
              <w:jc w:val="center"/>
              <w:rPr>
                <w:rFonts w:ascii="Arial" w:hAnsi="Arial" w:cs="Arial"/>
                <w:sz w:val="22"/>
                <w:szCs w:val="22"/>
                <w:lang w:val="el-GR"/>
              </w:rPr>
            </w:pPr>
            <w:r w:rsidRPr="005C3109">
              <w:rPr>
                <w:rFonts w:ascii="Arial" w:hAnsi="Arial" w:cs="Arial"/>
                <w:sz w:val="22"/>
                <w:szCs w:val="22"/>
                <w:lang w:val="el-GR"/>
              </w:rPr>
              <w:t>Ο Προϊστάμενος Τ.Σ.Ε.</w:t>
            </w:r>
          </w:p>
        </w:tc>
      </w:tr>
      <w:tr w:rsidR="002B1CE5" w:rsidRPr="00E10B11" w:rsidTr="008616D3">
        <w:tc>
          <w:tcPr>
            <w:tcW w:w="3194" w:type="dxa"/>
          </w:tcPr>
          <w:p w:rsidR="002B1CE5" w:rsidRPr="005C3109" w:rsidRDefault="002B1CE5" w:rsidP="00576382">
            <w:pPr>
              <w:suppressAutoHyphens/>
              <w:jc w:val="center"/>
              <w:rPr>
                <w:rFonts w:ascii="Arial" w:hAnsi="Arial" w:cs="Arial"/>
                <w:b/>
                <w:sz w:val="22"/>
                <w:szCs w:val="22"/>
                <w:lang w:val="el-GR"/>
              </w:rPr>
            </w:pPr>
          </w:p>
        </w:tc>
        <w:tc>
          <w:tcPr>
            <w:tcW w:w="3386" w:type="dxa"/>
          </w:tcPr>
          <w:p w:rsidR="002B1CE5" w:rsidRPr="005C3109" w:rsidRDefault="002B1CE5" w:rsidP="00576382">
            <w:pPr>
              <w:suppressAutoHyphens/>
              <w:jc w:val="center"/>
              <w:rPr>
                <w:rFonts w:ascii="Arial" w:hAnsi="Arial" w:cs="Arial"/>
                <w:b/>
                <w:sz w:val="22"/>
                <w:szCs w:val="22"/>
                <w:lang w:val="el-GR"/>
              </w:rPr>
            </w:pPr>
          </w:p>
        </w:tc>
        <w:tc>
          <w:tcPr>
            <w:tcW w:w="2996" w:type="dxa"/>
          </w:tcPr>
          <w:p w:rsidR="002B1CE5" w:rsidRPr="005C3109" w:rsidRDefault="002B1CE5" w:rsidP="00576382">
            <w:pPr>
              <w:suppressAutoHyphens/>
              <w:jc w:val="center"/>
              <w:rPr>
                <w:rFonts w:ascii="Arial" w:hAnsi="Arial" w:cs="Arial"/>
                <w:b/>
                <w:sz w:val="22"/>
                <w:szCs w:val="22"/>
                <w:lang w:val="el-GR"/>
              </w:rPr>
            </w:pPr>
          </w:p>
        </w:tc>
      </w:tr>
      <w:tr w:rsidR="002B1CE5" w:rsidRPr="00E10B11" w:rsidTr="008616D3">
        <w:tc>
          <w:tcPr>
            <w:tcW w:w="3194" w:type="dxa"/>
          </w:tcPr>
          <w:p w:rsidR="002B1CE5" w:rsidRPr="005C3109" w:rsidRDefault="002B1CE5" w:rsidP="00576382">
            <w:pPr>
              <w:suppressAutoHyphens/>
              <w:jc w:val="center"/>
              <w:rPr>
                <w:rFonts w:ascii="Arial" w:hAnsi="Arial" w:cs="Arial"/>
                <w:b/>
                <w:sz w:val="22"/>
                <w:szCs w:val="22"/>
                <w:lang w:val="el-GR"/>
              </w:rPr>
            </w:pPr>
          </w:p>
        </w:tc>
        <w:tc>
          <w:tcPr>
            <w:tcW w:w="3386" w:type="dxa"/>
          </w:tcPr>
          <w:p w:rsidR="002B1CE5" w:rsidRPr="005C3109" w:rsidRDefault="002B1CE5" w:rsidP="00576382">
            <w:pPr>
              <w:suppressAutoHyphens/>
              <w:jc w:val="center"/>
              <w:rPr>
                <w:rFonts w:ascii="Arial" w:hAnsi="Arial" w:cs="Arial"/>
                <w:b/>
                <w:sz w:val="22"/>
                <w:szCs w:val="22"/>
                <w:lang w:val="el-GR"/>
              </w:rPr>
            </w:pPr>
          </w:p>
        </w:tc>
        <w:tc>
          <w:tcPr>
            <w:tcW w:w="2996" w:type="dxa"/>
          </w:tcPr>
          <w:p w:rsidR="002B1CE5" w:rsidRPr="005C3109" w:rsidRDefault="002B1CE5" w:rsidP="00576382">
            <w:pPr>
              <w:suppressAutoHyphens/>
              <w:jc w:val="center"/>
              <w:rPr>
                <w:rFonts w:ascii="Arial" w:hAnsi="Arial" w:cs="Arial"/>
                <w:b/>
                <w:sz w:val="22"/>
                <w:szCs w:val="22"/>
                <w:lang w:val="el-GR"/>
              </w:rPr>
            </w:pPr>
          </w:p>
        </w:tc>
      </w:tr>
      <w:tr w:rsidR="002B1CE5" w:rsidRPr="00AB5FFB" w:rsidTr="008616D3">
        <w:tc>
          <w:tcPr>
            <w:tcW w:w="3194" w:type="dxa"/>
          </w:tcPr>
          <w:p w:rsidR="002B1CE5" w:rsidRPr="005C3109" w:rsidRDefault="002B1CE5" w:rsidP="00576382">
            <w:pPr>
              <w:suppressAutoHyphens/>
              <w:jc w:val="center"/>
              <w:rPr>
                <w:rFonts w:ascii="Arial" w:hAnsi="Arial" w:cs="Arial"/>
                <w:b/>
                <w:sz w:val="22"/>
                <w:szCs w:val="22"/>
                <w:lang w:val="el-GR"/>
              </w:rPr>
            </w:pPr>
          </w:p>
        </w:tc>
        <w:tc>
          <w:tcPr>
            <w:tcW w:w="3386" w:type="dxa"/>
          </w:tcPr>
          <w:p w:rsidR="002B1CE5" w:rsidRPr="00AB5FFB" w:rsidRDefault="002B1CE5" w:rsidP="00576382">
            <w:pPr>
              <w:suppressAutoHyphens/>
              <w:jc w:val="center"/>
              <w:rPr>
                <w:rFonts w:ascii="Arial" w:hAnsi="Arial" w:cs="Arial"/>
                <w:sz w:val="22"/>
                <w:szCs w:val="22"/>
                <w:u w:val="single"/>
                <w:lang w:val="el-GR"/>
              </w:rPr>
            </w:pPr>
            <w:r w:rsidRPr="00AB5FFB">
              <w:rPr>
                <w:rFonts w:ascii="Arial" w:hAnsi="Arial" w:cs="Arial"/>
                <w:sz w:val="22"/>
                <w:szCs w:val="22"/>
                <w:u w:val="single"/>
                <w:lang w:val="el-GR"/>
              </w:rPr>
              <w:t>ΘΕΩΡΗΘΗΚΕ</w:t>
            </w:r>
          </w:p>
        </w:tc>
        <w:tc>
          <w:tcPr>
            <w:tcW w:w="2996" w:type="dxa"/>
          </w:tcPr>
          <w:p w:rsidR="002B1CE5" w:rsidRPr="00AB5FFB" w:rsidRDefault="002B1CE5" w:rsidP="00576382">
            <w:pPr>
              <w:suppressAutoHyphens/>
              <w:jc w:val="center"/>
              <w:rPr>
                <w:rFonts w:ascii="Arial" w:hAnsi="Arial" w:cs="Arial"/>
                <w:b/>
                <w:sz w:val="22"/>
                <w:szCs w:val="22"/>
                <w:lang w:val="el-GR"/>
              </w:rPr>
            </w:pPr>
          </w:p>
        </w:tc>
      </w:tr>
      <w:tr w:rsidR="002B1CE5" w:rsidRPr="00AB5FFB" w:rsidTr="008616D3">
        <w:tc>
          <w:tcPr>
            <w:tcW w:w="3194" w:type="dxa"/>
          </w:tcPr>
          <w:p w:rsidR="002B1CE5" w:rsidRPr="00EF0348" w:rsidRDefault="00AD71E4" w:rsidP="00576382">
            <w:pPr>
              <w:suppressAutoHyphens/>
              <w:jc w:val="center"/>
              <w:rPr>
                <w:rFonts w:ascii="Arial" w:hAnsi="Arial" w:cs="Arial"/>
                <w:b/>
                <w:sz w:val="20"/>
                <w:szCs w:val="22"/>
                <w:lang w:val="el-GR"/>
              </w:rPr>
            </w:pPr>
            <w:r>
              <w:rPr>
                <w:rFonts w:ascii="Arial" w:hAnsi="Arial" w:cs="Arial"/>
                <w:b/>
                <w:sz w:val="20"/>
                <w:szCs w:val="22"/>
                <w:lang w:val="el-GR"/>
              </w:rPr>
              <w:t>Ιωάννης Τ</w:t>
            </w:r>
            <w:r w:rsidR="00DE381D">
              <w:rPr>
                <w:rFonts w:ascii="Arial" w:hAnsi="Arial" w:cs="Arial"/>
                <w:b/>
                <w:sz w:val="20"/>
                <w:szCs w:val="22"/>
                <w:lang w:val="el-GR"/>
              </w:rPr>
              <w:t>σιρώνης</w:t>
            </w:r>
          </w:p>
        </w:tc>
        <w:tc>
          <w:tcPr>
            <w:tcW w:w="3386" w:type="dxa"/>
          </w:tcPr>
          <w:p w:rsidR="002B1CE5" w:rsidRPr="00DE381D" w:rsidRDefault="002B1CE5" w:rsidP="00244EDE">
            <w:pPr>
              <w:suppressAutoHyphens/>
              <w:jc w:val="center"/>
              <w:rPr>
                <w:rFonts w:ascii="Arial" w:hAnsi="Arial" w:cs="Arial"/>
                <w:sz w:val="22"/>
                <w:szCs w:val="22"/>
                <w:lang w:val="el-GR"/>
              </w:rPr>
            </w:pPr>
            <w:r w:rsidRPr="00AB5FFB">
              <w:rPr>
                <w:rFonts w:ascii="Arial" w:hAnsi="Arial" w:cs="Arial"/>
                <w:sz w:val="22"/>
                <w:szCs w:val="22"/>
                <w:lang w:val="el-GR"/>
              </w:rPr>
              <w:t xml:space="preserve">Άρτα, </w:t>
            </w:r>
            <w:r w:rsidR="00E10B11">
              <w:rPr>
                <w:rFonts w:ascii="Arial" w:hAnsi="Arial" w:cs="Arial"/>
                <w:sz w:val="22"/>
                <w:szCs w:val="22"/>
                <w:lang w:val="el-GR"/>
              </w:rPr>
              <w:t>06/05/</w:t>
            </w:r>
            <w:r w:rsidR="00244EDE">
              <w:rPr>
                <w:rFonts w:ascii="Arial" w:hAnsi="Arial" w:cs="Arial"/>
                <w:sz w:val="22"/>
                <w:szCs w:val="22"/>
                <w:lang w:val="el-GR"/>
              </w:rPr>
              <w:t>202</w:t>
            </w:r>
            <w:r w:rsidR="00AB5FFB">
              <w:rPr>
                <w:rFonts w:ascii="Arial" w:hAnsi="Arial" w:cs="Arial"/>
                <w:sz w:val="22"/>
                <w:szCs w:val="22"/>
                <w:lang w:val="el-GR"/>
              </w:rPr>
              <w:t>1</w:t>
            </w:r>
          </w:p>
        </w:tc>
        <w:tc>
          <w:tcPr>
            <w:tcW w:w="2996" w:type="dxa"/>
          </w:tcPr>
          <w:p w:rsidR="002B1CE5" w:rsidRPr="00EF0348" w:rsidRDefault="00EF0348" w:rsidP="00576382">
            <w:pPr>
              <w:suppressAutoHyphens/>
              <w:jc w:val="center"/>
              <w:rPr>
                <w:rFonts w:ascii="Arial" w:hAnsi="Arial" w:cs="Arial"/>
                <w:b/>
                <w:sz w:val="20"/>
                <w:szCs w:val="22"/>
                <w:lang w:val="el-GR"/>
              </w:rPr>
            </w:pPr>
            <w:r w:rsidRPr="00EF0348">
              <w:rPr>
                <w:rFonts w:ascii="Arial" w:hAnsi="Arial" w:cs="Arial"/>
                <w:b/>
                <w:sz w:val="20"/>
                <w:szCs w:val="22"/>
                <w:lang w:val="el-GR"/>
              </w:rPr>
              <w:t>Στέφανος Πανής</w:t>
            </w:r>
          </w:p>
        </w:tc>
      </w:tr>
      <w:tr w:rsidR="002B1CE5" w:rsidRPr="005C3109" w:rsidTr="008616D3">
        <w:tc>
          <w:tcPr>
            <w:tcW w:w="3194" w:type="dxa"/>
          </w:tcPr>
          <w:p w:rsidR="002B1CE5" w:rsidRPr="00DE381D" w:rsidRDefault="00DE381D" w:rsidP="00576382">
            <w:pPr>
              <w:suppressAutoHyphens/>
              <w:jc w:val="center"/>
              <w:rPr>
                <w:rFonts w:ascii="Arial" w:hAnsi="Arial" w:cs="Arial"/>
                <w:b/>
                <w:sz w:val="20"/>
                <w:szCs w:val="22"/>
                <w:lang w:val="el-GR"/>
              </w:rPr>
            </w:pPr>
            <w:r>
              <w:rPr>
                <w:rFonts w:ascii="Arial" w:hAnsi="Arial" w:cs="Arial"/>
                <w:b/>
                <w:sz w:val="20"/>
                <w:szCs w:val="22"/>
                <w:lang w:val="el-GR"/>
              </w:rPr>
              <w:t>Τ</w:t>
            </w:r>
            <w:r w:rsidR="00EF0348" w:rsidRPr="00EF0348">
              <w:rPr>
                <w:rFonts w:ascii="Arial" w:hAnsi="Arial" w:cs="Arial"/>
                <w:b/>
                <w:sz w:val="20"/>
                <w:szCs w:val="22"/>
                <w:lang w:val="el-GR"/>
              </w:rPr>
              <w:t xml:space="preserve">Ε </w:t>
            </w:r>
            <w:r>
              <w:rPr>
                <w:rFonts w:ascii="Arial" w:hAnsi="Arial" w:cs="Arial"/>
                <w:b/>
                <w:sz w:val="20"/>
                <w:szCs w:val="22"/>
                <w:lang w:val="el-GR"/>
              </w:rPr>
              <w:t>Τοπ/φο</w:t>
            </w:r>
            <w:r w:rsidR="00EF0348" w:rsidRPr="00AB5FFB">
              <w:rPr>
                <w:rFonts w:ascii="Arial" w:hAnsi="Arial" w:cs="Arial"/>
                <w:b/>
                <w:sz w:val="20"/>
                <w:szCs w:val="22"/>
                <w:lang w:val="el-GR"/>
              </w:rPr>
              <w:t>ς Μηχανι</w:t>
            </w:r>
            <w:proofErr w:type="spellStart"/>
            <w:r w:rsidR="00EF0348" w:rsidRPr="00EF0348">
              <w:rPr>
                <w:rFonts w:ascii="Arial" w:hAnsi="Arial" w:cs="Arial"/>
                <w:b/>
                <w:sz w:val="20"/>
                <w:szCs w:val="22"/>
              </w:rPr>
              <w:t>κός</w:t>
            </w:r>
            <w:proofErr w:type="spellEnd"/>
            <w:r w:rsidR="00EF0348" w:rsidRPr="00EF0348">
              <w:rPr>
                <w:rFonts w:ascii="Arial" w:hAnsi="Arial" w:cs="Arial"/>
                <w:b/>
                <w:sz w:val="20"/>
                <w:szCs w:val="22"/>
                <w:lang w:val="el-GR"/>
              </w:rPr>
              <w:t xml:space="preserve"> </w:t>
            </w:r>
          </w:p>
        </w:tc>
        <w:tc>
          <w:tcPr>
            <w:tcW w:w="3386" w:type="dxa"/>
          </w:tcPr>
          <w:p w:rsidR="002B1CE5" w:rsidRPr="00EF0348" w:rsidRDefault="002B1CE5" w:rsidP="00576382">
            <w:pPr>
              <w:suppressAutoHyphens/>
              <w:jc w:val="center"/>
              <w:rPr>
                <w:rFonts w:ascii="Arial" w:hAnsi="Arial" w:cs="Arial"/>
                <w:sz w:val="22"/>
                <w:szCs w:val="22"/>
                <w:lang w:val="el-GR"/>
              </w:rPr>
            </w:pPr>
            <w:r w:rsidRPr="005C3109">
              <w:rPr>
                <w:rFonts w:ascii="Arial" w:hAnsi="Arial" w:cs="Arial"/>
                <w:sz w:val="22"/>
                <w:szCs w:val="22"/>
              </w:rPr>
              <w:t xml:space="preserve">Ο </w:t>
            </w:r>
            <w:proofErr w:type="spellStart"/>
            <w:r w:rsidRPr="005C3109">
              <w:rPr>
                <w:rFonts w:ascii="Arial" w:hAnsi="Arial" w:cs="Arial"/>
                <w:sz w:val="22"/>
                <w:szCs w:val="22"/>
              </w:rPr>
              <w:t>Διευθυντής</w:t>
            </w:r>
            <w:proofErr w:type="spellEnd"/>
            <w:r w:rsidRPr="005C3109">
              <w:rPr>
                <w:rFonts w:ascii="Arial" w:hAnsi="Arial" w:cs="Arial"/>
                <w:sz w:val="22"/>
                <w:szCs w:val="22"/>
              </w:rPr>
              <w:t xml:space="preserve"> </w:t>
            </w:r>
            <w:r w:rsidR="00EF0348">
              <w:rPr>
                <w:rFonts w:ascii="Arial" w:hAnsi="Arial" w:cs="Arial"/>
                <w:sz w:val="22"/>
                <w:szCs w:val="22"/>
                <w:lang w:val="el-GR"/>
              </w:rPr>
              <w:t>Τ.Ε.</w:t>
            </w:r>
          </w:p>
        </w:tc>
        <w:tc>
          <w:tcPr>
            <w:tcW w:w="2996" w:type="dxa"/>
          </w:tcPr>
          <w:p w:rsidR="002B1CE5" w:rsidRPr="00EF0348" w:rsidRDefault="00EF0348" w:rsidP="00576382">
            <w:pPr>
              <w:suppressAutoHyphens/>
              <w:jc w:val="center"/>
              <w:rPr>
                <w:rFonts w:ascii="Arial" w:hAnsi="Arial" w:cs="Arial"/>
                <w:b/>
                <w:sz w:val="20"/>
                <w:szCs w:val="22"/>
              </w:rPr>
            </w:pPr>
            <w:r w:rsidRPr="00EF0348">
              <w:rPr>
                <w:rFonts w:ascii="Arial" w:hAnsi="Arial" w:cs="Arial"/>
                <w:b/>
                <w:sz w:val="20"/>
                <w:szCs w:val="22"/>
                <w:lang w:val="el-GR"/>
              </w:rPr>
              <w:t xml:space="preserve">ΠΕ </w:t>
            </w:r>
            <w:proofErr w:type="spellStart"/>
            <w:r w:rsidR="002B1CE5" w:rsidRPr="00EF0348">
              <w:rPr>
                <w:rFonts w:ascii="Arial" w:hAnsi="Arial" w:cs="Arial"/>
                <w:b/>
                <w:sz w:val="20"/>
                <w:szCs w:val="22"/>
              </w:rPr>
              <w:t>Πολιτικός</w:t>
            </w:r>
            <w:proofErr w:type="spellEnd"/>
            <w:r w:rsidR="002B1CE5" w:rsidRPr="00EF0348">
              <w:rPr>
                <w:rFonts w:ascii="Arial" w:hAnsi="Arial" w:cs="Arial"/>
                <w:b/>
                <w:sz w:val="20"/>
                <w:szCs w:val="22"/>
              </w:rPr>
              <w:t xml:space="preserve"> </w:t>
            </w:r>
            <w:proofErr w:type="spellStart"/>
            <w:r w:rsidR="002B1CE5" w:rsidRPr="00EF0348">
              <w:rPr>
                <w:rFonts w:ascii="Arial" w:hAnsi="Arial" w:cs="Arial"/>
                <w:b/>
                <w:sz w:val="20"/>
                <w:szCs w:val="22"/>
              </w:rPr>
              <w:t>Μηχανικός</w:t>
            </w:r>
            <w:proofErr w:type="spellEnd"/>
            <w:r w:rsidR="002B1CE5" w:rsidRPr="00EF0348">
              <w:rPr>
                <w:rFonts w:ascii="Arial" w:hAnsi="Arial" w:cs="Arial"/>
                <w:b/>
                <w:sz w:val="20"/>
                <w:szCs w:val="22"/>
              </w:rPr>
              <w:t xml:space="preserve"> </w:t>
            </w:r>
          </w:p>
        </w:tc>
      </w:tr>
      <w:tr w:rsidR="002B1CE5" w:rsidRPr="005C3109" w:rsidTr="008616D3">
        <w:tc>
          <w:tcPr>
            <w:tcW w:w="3194" w:type="dxa"/>
          </w:tcPr>
          <w:p w:rsidR="002B1CE5" w:rsidRPr="005C3109" w:rsidRDefault="002B1CE5" w:rsidP="00576382">
            <w:pPr>
              <w:suppressAutoHyphens/>
              <w:jc w:val="center"/>
              <w:rPr>
                <w:rFonts w:ascii="Arial" w:hAnsi="Arial" w:cs="Arial"/>
                <w:b/>
                <w:sz w:val="22"/>
                <w:szCs w:val="22"/>
              </w:rPr>
            </w:pPr>
          </w:p>
        </w:tc>
        <w:tc>
          <w:tcPr>
            <w:tcW w:w="3386" w:type="dxa"/>
          </w:tcPr>
          <w:p w:rsidR="002B1CE5" w:rsidRPr="005C3109" w:rsidRDefault="002B1CE5" w:rsidP="00576382">
            <w:pPr>
              <w:suppressAutoHyphens/>
              <w:jc w:val="center"/>
              <w:rPr>
                <w:rFonts w:ascii="Arial" w:hAnsi="Arial" w:cs="Arial"/>
                <w:sz w:val="22"/>
                <w:szCs w:val="22"/>
              </w:rPr>
            </w:pPr>
          </w:p>
        </w:tc>
        <w:tc>
          <w:tcPr>
            <w:tcW w:w="2996" w:type="dxa"/>
          </w:tcPr>
          <w:p w:rsidR="002B1CE5" w:rsidRPr="005C3109" w:rsidRDefault="002B1CE5" w:rsidP="00576382">
            <w:pPr>
              <w:suppressAutoHyphens/>
              <w:jc w:val="center"/>
              <w:rPr>
                <w:rFonts w:ascii="Arial" w:hAnsi="Arial" w:cs="Arial"/>
                <w:b/>
                <w:sz w:val="22"/>
                <w:szCs w:val="22"/>
              </w:rPr>
            </w:pPr>
          </w:p>
        </w:tc>
      </w:tr>
      <w:tr w:rsidR="002B1CE5" w:rsidRPr="005C3109" w:rsidTr="008616D3">
        <w:tc>
          <w:tcPr>
            <w:tcW w:w="3194" w:type="dxa"/>
          </w:tcPr>
          <w:p w:rsidR="002B1CE5" w:rsidRPr="005C3109" w:rsidRDefault="002B1CE5" w:rsidP="00576382">
            <w:pPr>
              <w:suppressAutoHyphens/>
              <w:jc w:val="center"/>
              <w:rPr>
                <w:rFonts w:ascii="Arial" w:hAnsi="Arial" w:cs="Arial"/>
                <w:b/>
                <w:sz w:val="22"/>
                <w:szCs w:val="22"/>
              </w:rPr>
            </w:pPr>
          </w:p>
        </w:tc>
        <w:tc>
          <w:tcPr>
            <w:tcW w:w="3386" w:type="dxa"/>
          </w:tcPr>
          <w:p w:rsidR="002B1CE5" w:rsidRPr="005C3109" w:rsidRDefault="002B1CE5" w:rsidP="00576382">
            <w:pPr>
              <w:suppressAutoHyphens/>
              <w:jc w:val="center"/>
              <w:rPr>
                <w:rFonts w:ascii="Arial" w:hAnsi="Arial" w:cs="Arial"/>
                <w:b/>
                <w:sz w:val="22"/>
                <w:szCs w:val="22"/>
              </w:rPr>
            </w:pPr>
          </w:p>
        </w:tc>
        <w:tc>
          <w:tcPr>
            <w:tcW w:w="2996" w:type="dxa"/>
          </w:tcPr>
          <w:p w:rsidR="002B1CE5" w:rsidRPr="005C3109" w:rsidRDefault="002B1CE5" w:rsidP="00576382">
            <w:pPr>
              <w:suppressAutoHyphens/>
              <w:jc w:val="center"/>
              <w:rPr>
                <w:rFonts w:ascii="Arial" w:hAnsi="Arial" w:cs="Arial"/>
                <w:b/>
                <w:sz w:val="22"/>
                <w:szCs w:val="22"/>
              </w:rPr>
            </w:pPr>
          </w:p>
        </w:tc>
      </w:tr>
      <w:tr w:rsidR="002B1CE5" w:rsidRPr="005C3109" w:rsidTr="008616D3">
        <w:tc>
          <w:tcPr>
            <w:tcW w:w="3194" w:type="dxa"/>
          </w:tcPr>
          <w:p w:rsidR="002B1CE5" w:rsidRPr="005C3109" w:rsidRDefault="002B1CE5" w:rsidP="00576382">
            <w:pPr>
              <w:suppressAutoHyphens/>
              <w:jc w:val="center"/>
              <w:rPr>
                <w:rFonts w:ascii="Arial" w:hAnsi="Arial" w:cs="Arial"/>
                <w:b/>
                <w:sz w:val="22"/>
                <w:szCs w:val="22"/>
              </w:rPr>
            </w:pPr>
          </w:p>
        </w:tc>
        <w:tc>
          <w:tcPr>
            <w:tcW w:w="3386" w:type="dxa"/>
          </w:tcPr>
          <w:p w:rsidR="002B1CE5" w:rsidRPr="005C3109" w:rsidRDefault="002B1CE5" w:rsidP="00576382">
            <w:pPr>
              <w:suppressAutoHyphens/>
              <w:jc w:val="center"/>
              <w:rPr>
                <w:rFonts w:ascii="Arial" w:hAnsi="Arial" w:cs="Arial"/>
                <w:b/>
                <w:sz w:val="22"/>
                <w:szCs w:val="22"/>
              </w:rPr>
            </w:pPr>
          </w:p>
        </w:tc>
        <w:tc>
          <w:tcPr>
            <w:tcW w:w="2996" w:type="dxa"/>
          </w:tcPr>
          <w:p w:rsidR="002B1CE5" w:rsidRPr="005C3109" w:rsidRDefault="002B1CE5" w:rsidP="00576382">
            <w:pPr>
              <w:suppressAutoHyphens/>
              <w:jc w:val="center"/>
              <w:rPr>
                <w:rFonts w:ascii="Arial" w:hAnsi="Arial" w:cs="Arial"/>
                <w:b/>
                <w:sz w:val="22"/>
                <w:szCs w:val="22"/>
              </w:rPr>
            </w:pPr>
          </w:p>
        </w:tc>
      </w:tr>
      <w:tr w:rsidR="002B1CE5" w:rsidRPr="005C3109" w:rsidTr="008616D3">
        <w:tc>
          <w:tcPr>
            <w:tcW w:w="3194" w:type="dxa"/>
          </w:tcPr>
          <w:p w:rsidR="002B1CE5" w:rsidRPr="005C3109" w:rsidRDefault="002B1CE5" w:rsidP="00576382">
            <w:pPr>
              <w:suppressAutoHyphens/>
              <w:jc w:val="center"/>
              <w:rPr>
                <w:rFonts w:ascii="Arial" w:hAnsi="Arial" w:cs="Arial"/>
                <w:b/>
                <w:sz w:val="22"/>
                <w:szCs w:val="22"/>
              </w:rPr>
            </w:pPr>
          </w:p>
        </w:tc>
        <w:tc>
          <w:tcPr>
            <w:tcW w:w="3386" w:type="dxa"/>
          </w:tcPr>
          <w:p w:rsidR="002B1CE5" w:rsidRPr="00EF0348" w:rsidRDefault="002B1CE5" w:rsidP="00576382">
            <w:pPr>
              <w:suppressAutoHyphens/>
              <w:jc w:val="center"/>
              <w:rPr>
                <w:rFonts w:ascii="Arial" w:hAnsi="Arial" w:cs="Arial"/>
                <w:b/>
                <w:sz w:val="20"/>
                <w:szCs w:val="22"/>
              </w:rPr>
            </w:pPr>
            <w:proofErr w:type="spellStart"/>
            <w:r w:rsidRPr="00EF0348">
              <w:rPr>
                <w:rFonts w:ascii="Arial" w:hAnsi="Arial" w:cs="Arial"/>
                <w:b/>
                <w:sz w:val="20"/>
                <w:szCs w:val="22"/>
              </w:rPr>
              <w:t>Αριστοτέλης</w:t>
            </w:r>
            <w:proofErr w:type="spellEnd"/>
            <w:r w:rsidRPr="00EF0348">
              <w:rPr>
                <w:rFonts w:ascii="Arial" w:hAnsi="Arial" w:cs="Arial"/>
                <w:b/>
                <w:sz w:val="20"/>
                <w:szCs w:val="22"/>
              </w:rPr>
              <w:t xml:space="preserve"> </w:t>
            </w:r>
            <w:proofErr w:type="spellStart"/>
            <w:r w:rsidRPr="00EF0348">
              <w:rPr>
                <w:rFonts w:ascii="Arial" w:hAnsi="Arial" w:cs="Arial"/>
                <w:b/>
                <w:sz w:val="20"/>
                <w:szCs w:val="22"/>
              </w:rPr>
              <w:t>Μπακόλας</w:t>
            </w:r>
            <w:proofErr w:type="spellEnd"/>
          </w:p>
        </w:tc>
        <w:tc>
          <w:tcPr>
            <w:tcW w:w="2996" w:type="dxa"/>
          </w:tcPr>
          <w:p w:rsidR="002B1CE5" w:rsidRPr="005C3109" w:rsidRDefault="002B1CE5" w:rsidP="00576382">
            <w:pPr>
              <w:suppressAutoHyphens/>
              <w:jc w:val="center"/>
              <w:rPr>
                <w:rFonts w:ascii="Arial" w:hAnsi="Arial" w:cs="Arial"/>
                <w:b/>
                <w:sz w:val="22"/>
                <w:szCs w:val="22"/>
              </w:rPr>
            </w:pPr>
          </w:p>
        </w:tc>
      </w:tr>
      <w:tr w:rsidR="002B1CE5" w:rsidRPr="00E10B11" w:rsidTr="008616D3">
        <w:tc>
          <w:tcPr>
            <w:tcW w:w="3194" w:type="dxa"/>
          </w:tcPr>
          <w:p w:rsidR="002B1CE5" w:rsidRPr="005C3109" w:rsidRDefault="002B1CE5" w:rsidP="00576382">
            <w:pPr>
              <w:suppressAutoHyphens/>
              <w:jc w:val="center"/>
              <w:rPr>
                <w:rFonts w:ascii="Arial" w:hAnsi="Arial" w:cs="Arial"/>
                <w:b/>
                <w:sz w:val="22"/>
                <w:szCs w:val="22"/>
              </w:rPr>
            </w:pPr>
          </w:p>
        </w:tc>
        <w:tc>
          <w:tcPr>
            <w:tcW w:w="3386" w:type="dxa"/>
          </w:tcPr>
          <w:p w:rsidR="002B1CE5" w:rsidRPr="00EF0348" w:rsidRDefault="00EF0348" w:rsidP="00576382">
            <w:pPr>
              <w:suppressAutoHyphens/>
              <w:jc w:val="center"/>
              <w:rPr>
                <w:rFonts w:ascii="Arial" w:hAnsi="Arial" w:cs="Arial"/>
                <w:b/>
                <w:sz w:val="20"/>
                <w:szCs w:val="22"/>
                <w:lang w:val="el-GR"/>
              </w:rPr>
            </w:pPr>
            <w:r w:rsidRPr="00EF0348">
              <w:rPr>
                <w:rFonts w:ascii="Arial" w:hAnsi="Arial" w:cs="Arial"/>
                <w:b/>
                <w:sz w:val="20"/>
                <w:szCs w:val="22"/>
                <w:lang w:val="el-GR"/>
              </w:rPr>
              <w:t xml:space="preserve">ΠΕ </w:t>
            </w:r>
            <w:r w:rsidR="002B1CE5" w:rsidRPr="00EF0348">
              <w:rPr>
                <w:rFonts w:ascii="Arial" w:hAnsi="Arial" w:cs="Arial"/>
                <w:b/>
                <w:sz w:val="20"/>
                <w:szCs w:val="22"/>
                <w:lang w:val="el-GR"/>
              </w:rPr>
              <w:t>Ηλ/γος–Μηχ/γος Μηχανικός</w:t>
            </w:r>
          </w:p>
        </w:tc>
        <w:tc>
          <w:tcPr>
            <w:tcW w:w="2996" w:type="dxa"/>
          </w:tcPr>
          <w:p w:rsidR="002B1CE5" w:rsidRPr="00E01110" w:rsidRDefault="002B1CE5" w:rsidP="00576382">
            <w:pPr>
              <w:suppressAutoHyphens/>
              <w:jc w:val="center"/>
              <w:rPr>
                <w:rFonts w:ascii="Arial" w:hAnsi="Arial" w:cs="Arial"/>
                <w:b/>
                <w:sz w:val="22"/>
                <w:szCs w:val="22"/>
                <w:lang w:val="el-GR"/>
              </w:rPr>
            </w:pPr>
          </w:p>
        </w:tc>
      </w:tr>
    </w:tbl>
    <w:p w:rsidR="005B2040" w:rsidRPr="002B1CE5" w:rsidRDefault="005B2040" w:rsidP="00576382">
      <w:pPr>
        <w:pStyle w:val="draxmes"/>
        <w:tabs>
          <w:tab w:val="clear" w:pos="1701"/>
        </w:tabs>
        <w:ind w:left="0"/>
        <w:rPr>
          <w:rFonts w:ascii="Arial" w:hAnsi="Arial" w:cs="Arial"/>
          <w:szCs w:val="22"/>
        </w:rPr>
      </w:pPr>
    </w:p>
    <w:sectPr w:rsidR="005B2040" w:rsidRPr="002B1CE5" w:rsidSect="00031ADE">
      <w:pgSz w:w="11906" w:h="16838"/>
      <w:pgMar w:top="1258" w:right="1286" w:bottom="1440"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D04"/>
    <w:multiLevelType w:val="hybridMultilevel"/>
    <w:tmpl w:val="8EE43AEC"/>
    <w:lvl w:ilvl="0" w:tplc="8662EAC8">
      <w:start w:val="1"/>
      <w:numFmt w:val="bullet"/>
      <w:lvlText w:val="—"/>
      <w:lvlJc w:val="left"/>
      <w:pPr>
        <w:ind w:left="720" w:hanging="360"/>
      </w:pPr>
      <w:rPr>
        <w:rFonts w:ascii="Calibri" w:hAnsi="Calibri" w:hint="default"/>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10D1F4A"/>
    <w:multiLevelType w:val="hybridMultilevel"/>
    <w:tmpl w:val="04B05376"/>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C2370A9"/>
    <w:multiLevelType w:val="hybridMultilevel"/>
    <w:tmpl w:val="A56CCBFA"/>
    <w:lvl w:ilvl="0" w:tplc="04090001">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A575A0E"/>
    <w:multiLevelType w:val="hybridMultilevel"/>
    <w:tmpl w:val="1CE01664"/>
    <w:lvl w:ilvl="0" w:tplc="04090001">
      <w:start w:val="1"/>
      <w:numFmt w:val="bullet"/>
      <w:lvlText w:val=""/>
      <w:lvlJc w:val="left"/>
      <w:pPr>
        <w:tabs>
          <w:tab w:val="num" w:pos="720"/>
        </w:tabs>
        <w:ind w:left="720" w:hanging="360"/>
      </w:pPr>
      <w:rPr>
        <w:rFonts w:ascii="Symbol" w:hAnsi="Symbol" w:hint="default"/>
      </w:rPr>
    </w:lvl>
    <w:lvl w:ilvl="1" w:tplc="3D925C40">
      <w:start w:val="1"/>
      <w:numFmt w:val="bullet"/>
      <w:lvlText w:val=""/>
      <w:lvlJc w:val="left"/>
      <w:pPr>
        <w:tabs>
          <w:tab w:val="num" w:pos="1440"/>
        </w:tabs>
        <w:ind w:left="1440" w:hanging="360"/>
      </w:pPr>
      <w:rPr>
        <w:rFonts w:ascii="Symbol" w:hAnsi="Symbol" w:hint="default"/>
        <w:sz w:val="16"/>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469B595F"/>
    <w:multiLevelType w:val="hybridMultilevel"/>
    <w:tmpl w:val="C37264AE"/>
    <w:lvl w:ilvl="0" w:tplc="07CEADF2">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70F60D9"/>
    <w:multiLevelType w:val="multilevel"/>
    <w:tmpl w:val="5D7CDD9E"/>
    <w:lvl w:ilvl="0">
      <w:start w:val="1"/>
      <w:numFmt w:val="decimal"/>
      <w:lvlText w:val="%1"/>
      <w:lvlJc w:val="left"/>
      <w:pPr>
        <w:tabs>
          <w:tab w:val="num" w:pos="900"/>
        </w:tabs>
        <w:ind w:left="900" w:hanging="900"/>
      </w:pPr>
      <w:rPr>
        <w:rFonts w:hint="default"/>
      </w:rPr>
    </w:lvl>
    <w:lvl w:ilvl="1">
      <w:start w:val="3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90F75FE"/>
    <w:multiLevelType w:val="hybridMultilevel"/>
    <w:tmpl w:val="B9FCA308"/>
    <w:lvl w:ilvl="0" w:tplc="04090001">
      <w:start w:val="1"/>
      <w:numFmt w:val="bullet"/>
      <w:lvlText w:val=""/>
      <w:lvlJc w:val="left"/>
      <w:pPr>
        <w:tabs>
          <w:tab w:val="num" w:pos="720"/>
        </w:tabs>
        <w:ind w:left="720" w:hanging="360"/>
      </w:pPr>
      <w:rPr>
        <w:rFonts w:ascii="Symbol" w:hAnsi="Symbol" w:hint="default"/>
      </w:rPr>
    </w:lvl>
    <w:lvl w:ilvl="1" w:tplc="8662EAC8">
      <w:start w:val="1"/>
      <w:numFmt w:val="bullet"/>
      <w:lvlText w:val="—"/>
      <w:lvlJc w:val="left"/>
      <w:pPr>
        <w:tabs>
          <w:tab w:val="num" w:pos="1440"/>
        </w:tabs>
        <w:ind w:left="1440" w:hanging="360"/>
      </w:pPr>
      <w:rPr>
        <w:rFonts w:ascii="Calibri" w:hAnsi="Calibri" w:hint="default"/>
        <w:sz w:val="16"/>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5B3715FB"/>
    <w:multiLevelType w:val="hybridMultilevel"/>
    <w:tmpl w:val="E3BAD924"/>
    <w:lvl w:ilvl="0" w:tplc="07CEADF2">
      <w:numFmt w:val="bullet"/>
      <w:lvlText w:val="•"/>
      <w:lvlJc w:val="left"/>
      <w:pPr>
        <w:ind w:left="1440" w:hanging="72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5E6F006E"/>
    <w:multiLevelType w:val="hybridMultilevel"/>
    <w:tmpl w:val="C6DEC2AA"/>
    <w:lvl w:ilvl="0" w:tplc="07CEADF2">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8">
    <w:nsid w:val="6D800E80"/>
    <w:multiLevelType w:val="hybridMultilevel"/>
    <w:tmpl w:val="F2FE9B9A"/>
    <w:lvl w:ilvl="0" w:tplc="07CEADF2">
      <w:numFmt w:val="bullet"/>
      <w:lvlText w:val="•"/>
      <w:lvlJc w:val="left"/>
      <w:pPr>
        <w:ind w:left="1080" w:hanging="72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6EEC2237"/>
    <w:multiLevelType w:val="multilevel"/>
    <w:tmpl w:val="04090029"/>
    <w:lvl w:ilvl="0">
      <w:start w:val="1"/>
      <w:numFmt w:val="decimal"/>
      <w:pStyle w:val="1"/>
      <w:suff w:val="space"/>
      <w:lvlText w:val="Chapter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20">
    <w:nsid w:val="783E2362"/>
    <w:multiLevelType w:val="hybridMultilevel"/>
    <w:tmpl w:val="3B7A01C4"/>
    <w:lvl w:ilvl="0" w:tplc="04090001">
      <w:start w:val="1"/>
      <w:numFmt w:val="bullet"/>
      <w:lvlText w:val=""/>
      <w:lvlJc w:val="left"/>
      <w:pPr>
        <w:tabs>
          <w:tab w:val="num" w:pos="720"/>
        </w:tabs>
        <w:ind w:left="720" w:hanging="360"/>
      </w:pPr>
      <w:rPr>
        <w:rFonts w:ascii="Symbol" w:hAnsi="Symbol" w:hint="default"/>
      </w:rPr>
    </w:lvl>
    <w:lvl w:ilvl="1" w:tplc="02FE3994">
      <w:numFmt w:val="bullet"/>
      <w:lvlText w:val="•"/>
      <w:lvlJc w:val="left"/>
      <w:pPr>
        <w:ind w:left="1800" w:hanging="72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19"/>
  </w:num>
  <w:num w:numId="2">
    <w:abstractNumId w:val="6"/>
  </w:num>
  <w:num w:numId="3">
    <w:abstractNumId w:val="7"/>
  </w:num>
  <w:num w:numId="4">
    <w:abstractNumId w:val="8"/>
  </w:num>
  <w:num w:numId="5">
    <w:abstractNumId w:val="19"/>
  </w:num>
  <w:num w:numId="6">
    <w:abstractNumId w:val="21"/>
  </w:num>
  <w:num w:numId="7">
    <w:abstractNumId w:val="16"/>
  </w:num>
  <w:num w:numId="8">
    <w:abstractNumId w:val="22"/>
  </w:num>
  <w:num w:numId="9">
    <w:abstractNumId w:val="1"/>
  </w:num>
  <w:num w:numId="10">
    <w:abstractNumId w:val="5"/>
  </w:num>
  <w:num w:numId="11">
    <w:abstractNumId w:val="10"/>
  </w:num>
  <w:num w:numId="12">
    <w:abstractNumId w:val="19"/>
  </w:num>
  <w:num w:numId="13">
    <w:abstractNumId w:val="2"/>
  </w:num>
  <w:num w:numId="14">
    <w:abstractNumId w:val="17"/>
  </w:num>
  <w:num w:numId="15">
    <w:abstractNumId w:val="19"/>
  </w:num>
  <w:num w:numId="16">
    <w:abstractNumId w:val="12"/>
  </w:num>
  <w:num w:numId="17">
    <w:abstractNumId w:val="9"/>
  </w:num>
  <w:num w:numId="18">
    <w:abstractNumId w:val="13"/>
  </w:num>
  <w:num w:numId="19">
    <w:abstractNumId w:val="0"/>
  </w:num>
  <w:num w:numId="20">
    <w:abstractNumId w:val="15"/>
  </w:num>
  <w:num w:numId="21">
    <w:abstractNumId w:val="14"/>
  </w:num>
  <w:num w:numId="22">
    <w:abstractNumId w:val="11"/>
  </w:num>
  <w:num w:numId="23">
    <w:abstractNumId w:val="18"/>
  </w:num>
  <w:num w:numId="24">
    <w:abstractNumId w:val="20"/>
  </w:num>
  <w:num w:numId="25">
    <w:abstractNumId w:val="3"/>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characterSpacingControl w:val="doNotCompress"/>
  <w:compat/>
  <w:rsids>
    <w:rsidRoot w:val="00031ADE"/>
    <w:rsid w:val="000000D1"/>
    <w:rsid w:val="00002152"/>
    <w:rsid w:val="00002D51"/>
    <w:rsid w:val="00004060"/>
    <w:rsid w:val="00006CDB"/>
    <w:rsid w:val="000072B4"/>
    <w:rsid w:val="0001155D"/>
    <w:rsid w:val="00012B22"/>
    <w:rsid w:val="0001451C"/>
    <w:rsid w:val="00014807"/>
    <w:rsid w:val="00016FFA"/>
    <w:rsid w:val="000173A2"/>
    <w:rsid w:val="00017B1D"/>
    <w:rsid w:val="00022F5A"/>
    <w:rsid w:val="0002363C"/>
    <w:rsid w:val="0002507B"/>
    <w:rsid w:val="00030AD8"/>
    <w:rsid w:val="00031982"/>
    <w:rsid w:val="00031ADE"/>
    <w:rsid w:val="00032BE5"/>
    <w:rsid w:val="00033C49"/>
    <w:rsid w:val="000400D8"/>
    <w:rsid w:val="000400FC"/>
    <w:rsid w:val="00040285"/>
    <w:rsid w:val="00040960"/>
    <w:rsid w:val="000415F7"/>
    <w:rsid w:val="000421F6"/>
    <w:rsid w:val="00044A11"/>
    <w:rsid w:val="00044F14"/>
    <w:rsid w:val="00047365"/>
    <w:rsid w:val="00050C78"/>
    <w:rsid w:val="0005222B"/>
    <w:rsid w:val="00052601"/>
    <w:rsid w:val="00053053"/>
    <w:rsid w:val="00053B85"/>
    <w:rsid w:val="00054885"/>
    <w:rsid w:val="00056D01"/>
    <w:rsid w:val="00057099"/>
    <w:rsid w:val="00060E3E"/>
    <w:rsid w:val="0006270A"/>
    <w:rsid w:val="0006314C"/>
    <w:rsid w:val="00064290"/>
    <w:rsid w:val="000642AC"/>
    <w:rsid w:val="000643B1"/>
    <w:rsid w:val="00064BED"/>
    <w:rsid w:val="00065CA7"/>
    <w:rsid w:val="00072104"/>
    <w:rsid w:val="000730B8"/>
    <w:rsid w:val="00074F55"/>
    <w:rsid w:val="00075563"/>
    <w:rsid w:val="00076264"/>
    <w:rsid w:val="0008470C"/>
    <w:rsid w:val="00085FF3"/>
    <w:rsid w:val="00087A54"/>
    <w:rsid w:val="00090A88"/>
    <w:rsid w:val="0009198D"/>
    <w:rsid w:val="000919A0"/>
    <w:rsid w:val="0009255A"/>
    <w:rsid w:val="00092EB2"/>
    <w:rsid w:val="0009606E"/>
    <w:rsid w:val="0009662F"/>
    <w:rsid w:val="000A1BC9"/>
    <w:rsid w:val="000A2E1E"/>
    <w:rsid w:val="000A4788"/>
    <w:rsid w:val="000A5806"/>
    <w:rsid w:val="000A68F2"/>
    <w:rsid w:val="000A72B8"/>
    <w:rsid w:val="000B0A85"/>
    <w:rsid w:val="000B0BAA"/>
    <w:rsid w:val="000B343A"/>
    <w:rsid w:val="000B344C"/>
    <w:rsid w:val="000B57CC"/>
    <w:rsid w:val="000B5D17"/>
    <w:rsid w:val="000B5D62"/>
    <w:rsid w:val="000B6037"/>
    <w:rsid w:val="000C06A1"/>
    <w:rsid w:val="000C09DA"/>
    <w:rsid w:val="000C4ADE"/>
    <w:rsid w:val="000C7AF3"/>
    <w:rsid w:val="000D1684"/>
    <w:rsid w:val="000D3139"/>
    <w:rsid w:val="000D36EA"/>
    <w:rsid w:val="000D3D4E"/>
    <w:rsid w:val="000D670C"/>
    <w:rsid w:val="000E2797"/>
    <w:rsid w:val="000E33CD"/>
    <w:rsid w:val="000E4543"/>
    <w:rsid w:val="000E4691"/>
    <w:rsid w:val="000E5162"/>
    <w:rsid w:val="000E6793"/>
    <w:rsid w:val="000E752B"/>
    <w:rsid w:val="000F00D4"/>
    <w:rsid w:val="000F0492"/>
    <w:rsid w:val="000F1522"/>
    <w:rsid w:val="000F4D37"/>
    <w:rsid w:val="000F76AF"/>
    <w:rsid w:val="000F77BE"/>
    <w:rsid w:val="00100779"/>
    <w:rsid w:val="00100A26"/>
    <w:rsid w:val="00102E32"/>
    <w:rsid w:val="00105C4C"/>
    <w:rsid w:val="00110E5B"/>
    <w:rsid w:val="00112EF8"/>
    <w:rsid w:val="0011319D"/>
    <w:rsid w:val="00115EF0"/>
    <w:rsid w:val="001170D3"/>
    <w:rsid w:val="0011767C"/>
    <w:rsid w:val="001233C7"/>
    <w:rsid w:val="001238CD"/>
    <w:rsid w:val="001349F0"/>
    <w:rsid w:val="00137CFC"/>
    <w:rsid w:val="00137F1A"/>
    <w:rsid w:val="00142507"/>
    <w:rsid w:val="0014705C"/>
    <w:rsid w:val="00154304"/>
    <w:rsid w:val="00154C2A"/>
    <w:rsid w:val="00154FCC"/>
    <w:rsid w:val="001554CC"/>
    <w:rsid w:val="00157774"/>
    <w:rsid w:val="00157ADB"/>
    <w:rsid w:val="00160D46"/>
    <w:rsid w:val="00161373"/>
    <w:rsid w:val="0016202B"/>
    <w:rsid w:val="0016488C"/>
    <w:rsid w:val="00165973"/>
    <w:rsid w:val="0017121C"/>
    <w:rsid w:val="00175386"/>
    <w:rsid w:val="001768C6"/>
    <w:rsid w:val="00177DBD"/>
    <w:rsid w:val="0018007C"/>
    <w:rsid w:val="00180991"/>
    <w:rsid w:val="00187A94"/>
    <w:rsid w:val="00192F96"/>
    <w:rsid w:val="00196483"/>
    <w:rsid w:val="00197B6B"/>
    <w:rsid w:val="001A3F14"/>
    <w:rsid w:val="001A4422"/>
    <w:rsid w:val="001A5508"/>
    <w:rsid w:val="001A7072"/>
    <w:rsid w:val="001A70AE"/>
    <w:rsid w:val="001B009E"/>
    <w:rsid w:val="001B060C"/>
    <w:rsid w:val="001B068C"/>
    <w:rsid w:val="001B1C3C"/>
    <w:rsid w:val="001B2F7E"/>
    <w:rsid w:val="001B4387"/>
    <w:rsid w:val="001B6FBE"/>
    <w:rsid w:val="001B7ACD"/>
    <w:rsid w:val="001B7D3E"/>
    <w:rsid w:val="001C21F6"/>
    <w:rsid w:val="001C380A"/>
    <w:rsid w:val="001C4107"/>
    <w:rsid w:val="001C7ED3"/>
    <w:rsid w:val="001D0D39"/>
    <w:rsid w:val="001D1AF5"/>
    <w:rsid w:val="001D3B3D"/>
    <w:rsid w:val="001D476B"/>
    <w:rsid w:val="001D64A4"/>
    <w:rsid w:val="001D714B"/>
    <w:rsid w:val="001D770E"/>
    <w:rsid w:val="001D795C"/>
    <w:rsid w:val="001E0BEB"/>
    <w:rsid w:val="001E0EDD"/>
    <w:rsid w:val="001E139A"/>
    <w:rsid w:val="001E4BAA"/>
    <w:rsid w:val="001E5485"/>
    <w:rsid w:val="001E6123"/>
    <w:rsid w:val="001E6254"/>
    <w:rsid w:val="001F0335"/>
    <w:rsid w:val="001F1829"/>
    <w:rsid w:val="001F2F80"/>
    <w:rsid w:val="001F5258"/>
    <w:rsid w:val="00200756"/>
    <w:rsid w:val="00201239"/>
    <w:rsid w:val="00201A6A"/>
    <w:rsid w:val="0020208A"/>
    <w:rsid w:val="0020263D"/>
    <w:rsid w:val="0020395D"/>
    <w:rsid w:val="00203EA4"/>
    <w:rsid w:val="00204DF4"/>
    <w:rsid w:val="00207677"/>
    <w:rsid w:val="0021000B"/>
    <w:rsid w:val="00212A82"/>
    <w:rsid w:val="00212E33"/>
    <w:rsid w:val="00215F58"/>
    <w:rsid w:val="0021671A"/>
    <w:rsid w:val="00217341"/>
    <w:rsid w:val="00220385"/>
    <w:rsid w:val="00220D78"/>
    <w:rsid w:val="002226FE"/>
    <w:rsid w:val="00222765"/>
    <w:rsid w:val="002238AA"/>
    <w:rsid w:val="00231A42"/>
    <w:rsid w:val="0023346E"/>
    <w:rsid w:val="00234F88"/>
    <w:rsid w:val="00235E67"/>
    <w:rsid w:val="0023653A"/>
    <w:rsid w:val="00237FAC"/>
    <w:rsid w:val="0024141F"/>
    <w:rsid w:val="002414CE"/>
    <w:rsid w:val="0024164E"/>
    <w:rsid w:val="002422CE"/>
    <w:rsid w:val="00242A98"/>
    <w:rsid w:val="002449F9"/>
    <w:rsid w:val="00244EDE"/>
    <w:rsid w:val="00247B7E"/>
    <w:rsid w:val="00250C0A"/>
    <w:rsid w:val="00250C9F"/>
    <w:rsid w:val="00253144"/>
    <w:rsid w:val="002536DA"/>
    <w:rsid w:val="00254BC5"/>
    <w:rsid w:val="0025736F"/>
    <w:rsid w:val="00260FD8"/>
    <w:rsid w:val="00260FFE"/>
    <w:rsid w:val="00261DE5"/>
    <w:rsid w:val="00262ECF"/>
    <w:rsid w:val="0026395F"/>
    <w:rsid w:val="00265B3C"/>
    <w:rsid w:val="00265C85"/>
    <w:rsid w:val="0026708C"/>
    <w:rsid w:val="00267392"/>
    <w:rsid w:val="00267619"/>
    <w:rsid w:val="00270C39"/>
    <w:rsid w:val="002715FA"/>
    <w:rsid w:val="00271964"/>
    <w:rsid w:val="00272161"/>
    <w:rsid w:val="00272238"/>
    <w:rsid w:val="00273FFA"/>
    <w:rsid w:val="00275006"/>
    <w:rsid w:val="002752A4"/>
    <w:rsid w:val="0027724E"/>
    <w:rsid w:val="00277347"/>
    <w:rsid w:val="002776BE"/>
    <w:rsid w:val="00280CEC"/>
    <w:rsid w:val="00282699"/>
    <w:rsid w:val="00282C2A"/>
    <w:rsid w:val="00285824"/>
    <w:rsid w:val="00287228"/>
    <w:rsid w:val="002900B6"/>
    <w:rsid w:val="00290F0A"/>
    <w:rsid w:val="00292291"/>
    <w:rsid w:val="00295F5B"/>
    <w:rsid w:val="00297509"/>
    <w:rsid w:val="002A0BB8"/>
    <w:rsid w:val="002A2AF9"/>
    <w:rsid w:val="002A32DA"/>
    <w:rsid w:val="002A58AC"/>
    <w:rsid w:val="002B1CE5"/>
    <w:rsid w:val="002B585F"/>
    <w:rsid w:val="002B7770"/>
    <w:rsid w:val="002B7B5E"/>
    <w:rsid w:val="002C0C92"/>
    <w:rsid w:val="002C3475"/>
    <w:rsid w:val="002C54E6"/>
    <w:rsid w:val="002C601D"/>
    <w:rsid w:val="002C6808"/>
    <w:rsid w:val="002C7C07"/>
    <w:rsid w:val="002D01C1"/>
    <w:rsid w:val="002D08B7"/>
    <w:rsid w:val="002D4C3C"/>
    <w:rsid w:val="002D527A"/>
    <w:rsid w:val="002D73CF"/>
    <w:rsid w:val="002E0D0B"/>
    <w:rsid w:val="002E4A20"/>
    <w:rsid w:val="002E4B12"/>
    <w:rsid w:val="002E51F2"/>
    <w:rsid w:val="002E743D"/>
    <w:rsid w:val="002F086D"/>
    <w:rsid w:val="002F3E57"/>
    <w:rsid w:val="002F5596"/>
    <w:rsid w:val="002F72D3"/>
    <w:rsid w:val="002F7B75"/>
    <w:rsid w:val="00300B83"/>
    <w:rsid w:val="00306324"/>
    <w:rsid w:val="00306454"/>
    <w:rsid w:val="00307A9F"/>
    <w:rsid w:val="00312273"/>
    <w:rsid w:val="003123C9"/>
    <w:rsid w:val="003125C6"/>
    <w:rsid w:val="003144EE"/>
    <w:rsid w:val="003151AB"/>
    <w:rsid w:val="00315410"/>
    <w:rsid w:val="00324A0A"/>
    <w:rsid w:val="00324E9B"/>
    <w:rsid w:val="0032573D"/>
    <w:rsid w:val="00325E42"/>
    <w:rsid w:val="003265EC"/>
    <w:rsid w:val="003278EA"/>
    <w:rsid w:val="00330CB6"/>
    <w:rsid w:val="00333705"/>
    <w:rsid w:val="00336E6E"/>
    <w:rsid w:val="0033787E"/>
    <w:rsid w:val="00340477"/>
    <w:rsid w:val="00340D8E"/>
    <w:rsid w:val="0034281D"/>
    <w:rsid w:val="00345FEF"/>
    <w:rsid w:val="00346683"/>
    <w:rsid w:val="00347A03"/>
    <w:rsid w:val="00347F38"/>
    <w:rsid w:val="003506C0"/>
    <w:rsid w:val="00350ACC"/>
    <w:rsid w:val="003514D6"/>
    <w:rsid w:val="00354FEE"/>
    <w:rsid w:val="0036054D"/>
    <w:rsid w:val="00360699"/>
    <w:rsid w:val="003615C4"/>
    <w:rsid w:val="003629FB"/>
    <w:rsid w:val="00362C59"/>
    <w:rsid w:val="00362E64"/>
    <w:rsid w:val="00363BFA"/>
    <w:rsid w:val="003713DE"/>
    <w:rsid w:val="00372E60"/>
    <w:rsid w:val="00374241"/>
    <w:rsid w:val="003752AB"/>
    <w:rsid w:val="00385A3A"/>
    <w:rsid w:val="00387732"/>
    <w:rsid w:val="0039068E"/>
    <w:rsid w:val="00393857"/>
    <w:rsid w:val="003963F1"/>
    <w:rsid w:val="00396A90"/>
    <w:rsid w:val="00396FB3"/>
    <w:rsid w:val="003A1AAD"/>
    <w:rsid w:val="003A2E74"/>
    <w:rsid w:val="003A3533"/>
    <w:rsid w:val="003A3A48"/>
    <w:rsid w:val="003A3BA2"/>
    <w:rsid w:val="003A5654"/>
    <w:rsid w:val="003B555C"/>
    <w:rsid w:val="003B6651"/>
    <w:rsid w:val="003C1219"/>
    <w:rsid w:val="003C1520"/>
    <w:rsid w:val="003C1ABD"/>
    <w:rsid w:val="003C4156"/>
    <w:rsid w:val="003C54D5"/>
    <w:rsid w:val="003C5675"/>
    <w:rsid w:val="003C6C74"/>
    <w:rsid w:val="003D0F4F"/>
    <w:rsid w:val="003D15F1"/>
    <w:rsid w:val="003D520D"/>
    <w:rsid w:val="003D648E"/>
    <w:rsid w:val="003E0228"/>
    <w:rsid w:val="003E0A55"/>
    <w:rsid w:val="003E15A1"/>
    <w:rsid w:val="003E45A7"/>
    <w:rsid w:val="003E5060"/>
    <w:rsid w:val="003E7087"/>
    <w:rsid w:val="003E7B50"/>
    <w:rsid w:val="003F0CCC"/>
    <w:rsid w:val="003F18CE"/>
    <w:rsid w:val="003F1DB7"/>
    <w:rsid w:val="003F1ECA"/>
    <w:rsid w:val="003F30F4"/>
    <w:rsid w:val="003F35CD"/>
    <w:rsid w:val="003F5AF0"/>
    <w:rsid w:val="003F61F6"/>
    <w:rsid w:val="003F69C5"/>
    <w:rsid w:val="003F7507"/>
    <w:rsid w:val="00402150"/>
    <w:rsid w:val="00405AD5"/>
    <w:rsid w:val="00406056"/>
    <w:rsid w:val="0040688D"/>
    <w:rsid w:val="00406CF1"/>
    <w:rsid w:val="00411AE6"/>
    <w:rsid w:val="00412650"/>
    <w:rsid w:val="0041486E"/>
    <w:rsid w:val="00416436"/>
    <w:rsid w:val="00420B45"/>
    <w:rsid w:val="004214F3"/>
    <w:rsid w:val="00421811"/>
    <w:rsid w:val="004224F1"/>
    <w:rsid w:val="00422570"/>
    <w:rsid w:val="0042539C"/>
    <w:rsid w:val="004253E6"/>
    <w:rsid w:val="00427A0C"/>
    <w:rsid w:val="00430432"/>
    <w:rsid w:val="004314E4"/>
    <w:rsid w:val="004362D4"/>
    <w:rsid w:val="00441284"/>
    <w:rsid w:val="00442CEC"/>
    <w:rsid w:val="00443081"/>
    <w:rsid w:val="00443899"/>
    <w:rsid w:val="0044408F"/>
    <w:rsid w:val="004440D0"/>
    <w:rsid w:val="00444577"/>
    <w:rsid w:val="004450E2"/>
    <w:rsid w:val="00453A7A"/>
    <w:rsid w:val="00453D32"/>
    <w:rsid w:val="004557EA"/>
    <w:rsid w:val="00456A9A"/>
    <w:rsid w:val="00457738"/>
    <w:rsid w:val="00461672"/>
    <w:rsid w:val="004630C5"/>
    <w:rsid w:val="00465172"/>
    <w:rsid w:val="00467F6C"/>
    <w:rsid w:val="00470E02"/>
    <w:rsid w:val="00473EDD"/>
    <w:rsid w:val="00474A28"/>
    <w:rsid w:val="004756B4"/>
    <w:rsid w:val="00480BD1"/>
    <w:rsid w:val="00484242"/>
    <w:rsid w:val="00484E8F"/>
    <w:rsid w:val="00484F0F"/>
    <w:rsid w:val="0048533F"/>
    <w:rsid w:val="00486532"/>
    <w:rsid w:val="00487717"/>
    <w:rsid w:val="00487D3F"/>
    <w:rsid w:val="00487FA7"/>
    <w:rsid w:val="004909AD"/>
    <w:rsid w:val="0049124B"/>
    <w:rsid w:val="0049227E"/>
    <w:rsid w:val="004929F4"/>
    <w:rsid w:val="004962D3"/>
    <w:rsid w:val="00496A0B"/>
    <w:rsid w:val="00496E18"/>
    <w:rsid w:val="004976B7"/>
    <w:rsid w:val="00497A42"/>
    <w:rsid w:val="004A0F09"/>
    <w:rsid w:val="004A2D03"/>
    <w:rsid w:val="004A340F"/>
    <w:rsid w:val="004A34BE"/>
    <w:rsid w:val="004B01C5"/>
    <w:rsid w:val="004B147E"/>
    <w:rsid w:val="004B266A"/>
    <w:rsid w:val="004B7B6C"/>
    <w:rsid w:val="004B7C15"/>
    <w:rsid w:val="004C0EEE"/>
    <w:rsid w:val="004C0FE8"/>
    <w:rsid w:val="004C2C27"/>
    <w:rsid w:val="004C2E60"/>
    <w:rsid w:val="004C3049"/>
    <w:rsid w:val="004C7FD2"/>
    <w:rsid w:val="004D2E60"/>
    <w:rsid w:val="004E0D42"/>
    <w:rsid w:val="004E1A70"/>
    <w:rsid w:val="004E2460"/>
    <w:rsid w:val="004E2C5E"/>
    <w:rsid w:val="004E3977"/>
    <w:rsid w:val="004E59FC"/>
    <w:rsid w:val="004E7255"/>
    <w:rsid w:val="004F060A"/>
    <w:rsid w:val="004F1C0B"/>
    <w:rsid w:val="004F2011"/>
    <w:rsid w:val="004F2CD4"/>
    <w:rsid w:val="004F40F6"/>
    <w:rsid w:val="004F59F8"/>
    <w:rsid w:val="00501E0E"/>
    <w:rsid w:val="00502D2C"/>
    <w:rsid w:val="00505816"/>
    <w:rsid w:val="00507C3F"/>
    <w:rsid w:val="005107FE"/>
    <w:rsid w:val="0051121D"/>
    <w:rsid w:val="0051134C"/>
    <w:rsid w:val="00520F3E"/>
    <w:rsid w:val="0052136B"/>
    <w:rsid w:val="0052424E"/>
    <w:rsid w:val="00527239"/>
    <w:rsid w:val="00527570"/>
    <w:rsid w:val="00527C55"/>
    <w:rsid w:val="00531D2E"/>
    <w:rsid w:val="00532300"/>
    <w:rsid w:val="00536FE9"/>
    <w:rsid w:val="00537A8F"/>
    <w:rsid w:val="00540F2E"/>
    <w:rsid w:val="00542F8B"/>
    <w:rsid w:val="0054477C"/>
    <w:rsid w:val="0054503E"/>
    <w:rsid w:val="005452C1"/>
    <w:rsid w:val="00550F1F"/>
    <w:rsid w:val="00552D79"/>
    <w:rsid w:val="0055353B"/>
    <w:rsid w:val="00553602"/>
    <w:rsid w:val="00553778"/>
    <w:rsid w:val="005541F9"/>
    <w:rsid w:val="00554B97"/>
    <w:rsid w:val="005559D9"/>
    <w:rsid w:val="00555CBB"/>
    <w:rsid w:val="00555D5F"/>
    <w:rsid w:val="00556BB9"/>
    <w:rsid w:val="0056069E"/>
    <w:rsid w:val="005612DB"/>
    <w:rsid w:val="00562862"/>
    <w:rsid w:val="00563F3C"/>
    <w:rsid w:val="0057114E"/>
    <w:rsid w:val="005714C2"/>
    <w:rsid w:val="005717AC"/>
    <w:rsid w:val="005726F5"/>
    <w:rsid w:val="0057271F"/>
    <w:rsid w:val="00573977"/>
    <w:rsid w:val="00573A82"/>
    <w:rsid w:val="00574F32"/>
    <w:rsid w:val="005754CD"/>
    <w:rsid w:val="00576382"/>
    <w:rsid w:val="00577C97"/>
    <w:rsid w:val="00581AFA"/>
    <w:rsid w:val="00582788"/>
    <w:rsid w:val="005828DF"/>
    <w:rsid w:val="005854BD"/>
    <w:rsid w:val="00585802"/>
    <w:rsid w:val="00585A14"/>
    <w:rsid w:val="00585A95"/>
    <w:rsid w:val="00586FAA"/>
    <w:rsid w:val="0058739C"/>
    <w:rsid w:val="0059173A"/>
    <w:rsid w:val="0059598A"/>
    <w:rsid w:val="005A04D8"/>
    <w:rsid w:val="005A112B"/>
    <w:rsid w:val="005A14CA"/>
    <w:rsid w:val="005A1DF9"/>
    <w:rsid w:val="005A3276"/>
    <w:rsid w:val="005A5562"/>
    <w:rsid w:val="005A6537"/>
    <w:rsid w:val="005A6B1D"/>
    <w:rsid w:val="005A7DF6"/>
    <w:rsid w:val="005A7E03"/>
    <w:rsid w:val="005B0461"/>
    <w:rsid w:val="005B2040"/>
    <w:rsid w:val="005B2DED"/>
    <w:rsid w:val="005B54D0"/>
    <w:rsid w:val="005B6D10"/>
    <w:rsid w:val="005B79CB"/>
    <w:rsid w:val="005C026D"/>
    <w:rsid w:val="005C15E8"/>
    <w:rsid w:val="005C1796"/>
    <w:rsid w:val="005C1AAB"/>
    <w:rsid w:val="005C3043"/>
    <w:rsid w:val="005C3109"/>
    <w:rsid w:val="005C480F"/>
    <w:rsid w:val="005C4945"/>
    <w:rsid w:val="005C5707"/>
    <w:rsid w:val="005C6AFE"/>
    <w:rsid w:val="005C77AA"/>
    <w:rsid w:val="005D12C2"/>
    <w:rsid w:val="005D2F57"/>
    <w:rsid w:val="005D4D7F"/>
    <w:rsid w:val="005D5FC5"/>
    <w:rsid w:val="005D7397"/>
    <w:rsid w:val="005E357D"/>
    <w:rsid w:val="005E4FD0"/>
    <w:rsid w:val="005F04CB"/>
    <w:rsid w:val="005F0593"/>
    <w:rsid w:val="005F2622"/>
    <w:rsid w:val="005F3C57"/>
    <w:rsid w:val="005F44BC"/>
    <w:rsid w:val="005F55BC"/>
    <w:rsid w:val="005F67C4"/>
    <w:rsid w:val="00600690"/>
    <w:rsid w:val="00601C83"/>
    <w:rsid w:val="006029F9"/>
    <w:rsid w:val="00603C16"/>
    <w:rsid w:val="00607424"/>
    <w:rsid w:val="00607A16"/>
    <w:rsid w:val="006109E3"/>
    <w:rsid w:val="00610A17"/>
    <w:rsid w:val="00612BBA"/>
    <w:rsid w:val="0061364C"/>
    <w:rsid w:val="00613BED"/>
    <w:rsid w:val="00613D3F"/>
    <w:rsid w:val="00615669"/>
    <w:rsid w:val="006177B0"/>
    <w:rsid w:val="00617850"/>
    <w:rsid w:val="0062133F"/>
    <w:rsid w:val="006217FD"/>
    <w:rsid w:val="00622F8E"/>
    <w:rsid w:val="006231F1"/>
    <w:rsid w:val="0062481D"/>
    <w:rsid w:val="006257EB"/>
    <w:rsid w:val="00630C07"/>
    <w:rsid w:val="00632070"/>
    <w:rsid w:val="00632797"/>
    <w:rsid w:val="00637116"/>
    <w:rsid w:val="0063780C"/>
    <w:rsid w:val="006379C7"/>
    <w:rsid w:val="00637BAA"/>
    <w:rsid w:val="00640B9B"/>
    <w:rsid w:val="00641776"/>
    <w:rsid w:val="00643751"/>
    <w:rsid w:val="00644482"/>
    <w:rsid w:val="006445E2"/>
    <w:rsid w:val="00644766"/>
    <w:rsid w:val="0064512D"/>
    <w:rsid w:val="00645171"/>
    <w:rsid w:val="0064630B"/>
    <w:rsid w:val="006473B4"/>
    <w:rsid w:val="00647A56"/>
    <w:rsid w:val="006502C9"/>
    <w:rsid w:val="0065310D"/>
    <w:rsid w:val="00653304"/>
    <w:rsid w:val="00653EB6"/>
    <w:rsid w:val="00654E89"/>
    <w:rsid w:val="00657CF9"/>
    <w:rsid w:val="00660731"/>
    <w:rsid w:val="00661730"/>
    <w:rsid w:val="0066183E"/>
    <w:rsid w:val="00661F43"/>
    <w:rsid w:val="006662AA"/>
    <w:rsid w:val="0066721E"/>
    <w:rsid w:val="0067081B"/>
    <w:rsid w:val="006722DA"/>
    <w:rsid w:val="006739CC"/>
    <w:rsid w:val="00682F97"/>
    <w:rsid w:val="00683270"/>
    <w:rsid w:val="006861C6"/>
    <w:rsid w:val="00690FF3"/>
    <w:rsid w:val="00692A4E"/>
    <w:rsid w:val="00693A6A"/>
    <w:rsid w:val="006946FF"/>
    <w:rsid w:val="00695228"/>
    <w:rsid w:val="006A0357"/>
    <w:rsid w:val="006A1E78"/>
    <w:rsid w:val="006A1EDD"/>
    <w:rsid w:val="006A257C"/>
    <w:rsid w:val="006A501C"/>
    <w:rsid w:val="006A6E47"/>
    <w:rsid w:val="006B07A5"/>
    <w:rsid w:val="006B0F69"/>
    <w:rsid w:val="006B1292"/>
    <w:rsid w:val="006B1FA6"/>
    <w:rsid w:val="006B2723"/>
    <w:rsid w:val="006B43D8"/>
    <w:rsid w:val="006B5F5C"/>
    <w:rsid w:val="006B70BD"/>
    <w:rsid w:val="006B7CF4"/>
    <w:rsid w:val="006C19CB"/>
    <w:rsid w:val="006C5CC2"/>
    <w:rsid w:val="006C5D3D"/>
    <w:rsid w:val="006D1747"/>
    <w:rsid w:val="006D400B"/>
    <w:rsid w:val="006D4EFD"/>
    <w:rsid w:val="006E2875"/>
    <w:rsid w:val="006E59C0"/>
    <w:rsid w:val="006E6CB0"/>
    <w:rsid w:val="006F0B42"/>
    <w:rsid w:val="006F67E3"/>
    <w:rsid w:val="007000DC"/>
    <w:rsid w:val="007007A6"/>
    <w:rsid w:val="0070113C"/>
    <w:rsid w:val="00703B4B"/>
    <w:rsid w:val="00703EE6"/>
    <w:rsid w:val="007048DE"/>
    <w:rsid w:val="00705D37"/>
    <w:rsid w:val="007060C1"/>
    <w:rsid w:val="00706614"/>
    <w:rsid w:val="00706944"/>
    <w:rsid w:val="00710261"/>
    <w:rsid w:val="00710BDC"/>
    <w:rsid w:val="00711411"/>
    <w:rsid w:val="00713050"/>
    <w:rsid w:val="00713222"/>
    <w:rsid w:val="00713749"/>
    <w:rsid w:val="00713A6D"/>
    <w:rsid w:val="007151D5"/>
    <w:rsid w:val="007218D0"/>
    <w:rsid w:val="00721F39"/>
    <w:rsid w:val="00722658"/>
    <w:rsid w:val="00723E8A"/>
    <w:rsid w:val="00725146"/>
    <w:rsid w:val="007313D4"/>
    <w:rsid w:val="0073279A"/>
    <w:rsid w:val="00733DFC"/>
    <w:rsid w:val="00734FE9"/>
    <w:rsid w:val="007362D1"/>
    <w:rsid w:val="00736536"/>
    <w:rsid w:val="00736B70"/>
    <w:rsid w:val="00736C0B"/>
    <w:rsid w:val="00736F70"/>
    <w:rsid w:val="007403B1"/>
    <w:rsid w:val="00740C24"/>
    <w:rsid w:val="007424A1"/>
    <w:rsid w:val="007426C3"/>
    <w:rsid w:val="0075302C"/>
    <w:rsid w:val="00753F63"/>
    <w:rsid w:val="007565EE"/>
    <w:rsid w:val="00756657"/>
    <w:rsid w:val="00756E0E"/>
    <w:rsid w:val="00761DA2"/>
    <w:rsid w:val="007622CF"/>
    <w:rsid w:val="007623BD"/>
    <w:rsid w:val="00766501"/>
    <w:rsid w:val="00772F69"/>
    <w:rsid w:val="00773089"/>
    <w:rsid w:val="007734AB"/>
    <w:rsid w:val="007744C4"/>
    <w:rsid w:val="007774C5"/>
    <w:rsid w:val="007821ED"/>
    <w:rsid w:val="0078779C"/>
    <w:rsid w:val="007904CD"/>
    <w:rsid w:val="00791C25"/>
    <w:rsid w:val="007948F4"/>
    <w:rsid w:val="00795C00"/>
    <w:rsid w:val="007970ED"/>
    <w:rsid w:val="00797749"/>
    <w:rsid w:val="007A11CB"/>
    <w:rsid w:val="007A54CA"/>
    <w:rsid w:val="007A67AE"/>
    <w:rsid w:val="007A68B7"/>
    <w:rsid w:val="007B0954"/>
    <w:rsid w:val="007B2D67"/>
    <w:rsid w:val="007B2E1D"/>
    <w:rsid w:val="007B3544"/>
    <w:rsid w:val="007C0C7C"/>
    <w:rsid w:val="007C0DBD"/>
    <w:rsid w:val="007C2794"/>
    <w:rsid w:val="007C4FF3"/>
    <w:rsid w:val="007C53AA"/>
    <w:rsid w:val="007C5CBA"/>
    <w:rsid w:val="007C60A4"/>
    <w:rsid w:val="007C615A"/>
    <w:rsid w:val="007C6AF9"/>
    <w:rsid w:val="007C7056"/>
    <w:rsid w:val="007C7A1E"/>
    <w:rsid w:val="007D546D"/>
    <w:rsid w:val="007D6FFA"/>
    <w:rsid w:val="007D7818"/>
    <w:rsid w:val="007D7F8B"/>
    <w:rsid w:val="007E06AB"/>
    <w:rsid w:val="007E1544"/>
    <w:rsid w:val="007E18FE"/>
    <w:rsid w:val="007E1C85"/>
    <w:rsid w:val="007E4513"/>
    <w:rsid w:val="007E4AD8"/>
    <w:rsid w:val="007E7838"/>
    <w:rsid w:val="007F03D9"/>
    <w:rsid w:val="007F15DE"/>
    <w:rsid w:val="007F1EA2"/>
    <w:rsid w:val="007F258B"/>
    <w:rsid w:val="007F4A0E"/>
    <w:rsid w:val="007F4E6A"/>
    <w:rsid w:val="007F7451"/>
    <w:rsid w:val="0080257F"/>
    <w:rsid w:val="00804627"/>
    <w:rsid w:val="008052D7"/>
    <w:rsid w:val="008064F1"/>
    <w:rsid w:val="00810CBA"/>
    <w:rsid w:val="00810F20"/>
    <w:rsid w:val="008118A6"/>
    <w:rsid w:val="00812313"/>
    <w:rsid w:val="008135E6"/>
    <w:rsid w:val="008136E1"/>
    <w:rsid w:val="0081633F"/>
    <w:rsid w:val="00820DAB"/>
    <w:rsid w:val="00823C5C"/>
    <w:rsid w:val="008253BD"/>
    <w:rsid w:val="00825911"/>
    <w:rsid w:val="00830F4E"/>
    <w:rsid w:val="00831077"/>
    <w:rsid w:val="00832C3B"/>
    <w:rsid w:val="0083307B"/>
    <w:rsid w:val="00833738"/>
    <w:rsid w:val="00835391"/>
    <w:rsid w:val="00835995"/>
    <w:rsid w:val="00842B83"/>
    <w:rsid w:val="0084469A"/>
    <w:rsid w:val="008466B9"/>
    <w:rsid w:val="008467FE"/>
    <w:rsid w:val="00850700"/>
    <w:rsid w:val="00851B58"/>
    <w:rsid w:val="00852A73"/>
    <w:rsid w:val="00856678"/>
    <w:rsid w:val="00856801"/>
    <w:rsid w:val="008616D3"/>
    <w:rsid w:val="00861E62"/>
    <w:rsid w:val="00861E99"/>
    <w:rsid w:val="00862F66"/>
    <w:rsid w:val="0086380E"/>
    <w:rsid w:val="0086440A"/>
    <w:rsid w:val="00865551"/>
    <w:rsid w:val="00865919"/>
    <w:rsid w:val="00870253"/>
    <w:rsid w:val="0087026A"/>
    <w:rsid w:val="008705DC"/>
    <w:rsid w:val="008755FD"/>
    <w:rsid w:val="00881593"/>
    <w:rsid w:val="00882629"/>
    <w:rsid w:val="00883729"/>
    <w:rsid w:val="0088509E"/>
    <w:rsid w:val="008919DE"/>
    <w:rsid w:val="00891A31"/>
    <w:rsid w:val="00892197"/>
    <w:rsid w:val="008924D9"/>
    <w:rsid w:val="00893446"/>
    <w:rsid w:val="00896AE3"/>
    <w:rsid w:val="00897834"/>
    <w:rsid w:val="008979E1"/>
    <w:rsid w:val="008A0C31"/>
    <w:rsid w:val="008A18CD"/>
    <w:rsid w:val="008A2324"/>
    <w:rsid w:val="008A3C9E"/>
    <w:rsid w:val="008A500C"/>
    <w:rsid w:val="008A5486"/>
    <w:rsid w:val="008B0FD5"/>
    <w:rsid w:val="008B282E"/>
    <w:rsid w:val="008B3913"/>
    <w:rsid w:val="008B5ADC"/>
    <w:rsid w:val="008B7A85"/>
    <w:rsid w:val="008C0484"/>
    <w:rsid w:val="008C0B3B"/>
    <w:rsid w:val="008C1BE6"/>
    <w:rsid w:val="008C54E8"/>
    <w:rsid w:val="008C5AF1"/>
    <w:rsid w:val="008D08F1"/>
    <w:rsid w:val="008D0BB1"/>
    <w:rsid w:val="008D0C7D"/>
    <w:rsid w:val="008D21BD"/>
    <w:rsid w:val="008D560D"/>
    <w:rsid w:val="008D6E20"/>
    <w:rsid w:val="008E3BA1"/>
    <w:rsid w:val="008E41BA"/>
    <w:rsid w:val="008E50C4"/>
    <w:rsid w:val="008E6545"/>
    <w:rsid w:val="008E65AE"/>
    <w:rsid w:val="008E6CB9"/>
    <w:rsid w:val="008E7770"/>
    <w:rsid w:val="008F101A"/>
    <w:rsid w:val="008F1089"/>
    <w:rsid w:val="008F14F4"/>
    <w:rsid w:val="008F1961"/>
    <w:rsid w:val="008F3991"/>
    <w:rsid w:val="008F3C5B"/>
    <w:rsid w:val="008F6741"/>
    <w:rsid w:val="008F7BD3"/>
    <w:rsid w:val="0090160B"/>
    <w:rsid w:val="00902CE9"/>
    <w:rsid w:val="009158AA"/>
    <w:rsid w:val="00915B27"/>
    <w:rsid w:val="009165E8"/>
    <w:rsid w:val="00916DB7"/>
    <w:rsid w:val="00917818"/>
    <w:rsid w:val="009203D1"/>
    <w:rsid w:val="009210EB"/>
    <w:rsid w:val="00927A3D"/>
    <w:rsid w:val="0093007A"/>
    <w:rsid w:val="00936289"/>
    <w:rsid w:val="00936BAC"/>
    <w:rsid w:val="00936C91"/>
    <w:rsid w:val="009373F4"/>
    <w:rsid w:val="009405BB"/>
    <w:rsid w:val="00940FF1"/>
    <w:rsid w:val="00941E5F"/>
    <w:rsid w:val="009442C2"/>
    <w:rsid w:val="00944A27"/>
    <w:rsid w:val="00950DD4"/>
    <w:rsid w:val="0095301E"/>
    <w:rsid w:val="00963352"/>
    <w:rsid w:val="00964D0F"/>
    <w:rsid w:val="00964FC5"/>
    <w:rsid w:val="0096511D"/>
    <w:rsid w:val="00965537"/>
    <w:rsid w:val="00965EC0"/>
    <w:rsid w:val="0096619D"/>
    <w:rsid w:val="00966236"/>
    <w:rsid w:val="00972D6C"/>
    <w:rsid w:val="00973AB6"/>
    <w:rsid w:val="0097454D"/>
    <w:rsid w:val="00976A16"/>
    <w:rsid w:val="009828DD"/>
    <w:rsid w:val="00985B89"/>
    <w:rsid w:val="00986A6A"/>
    <w:rsid w:val="00991163"/>
    <w:rsid w:val="00997215"/>
    <w:rsid w:val="00997C2F"/>
    <w:rsid w:val="009A16FF"/>
    <w:rsid w:val="009A1D0A"/>
    <w:rsid w:val="009A3C3C"/>
    <w:rsid w:val="009A4C94"/>
    <w:rsid w:val="009A56A7"/>
    <w:rsid w:val="009A58E3"/>
    <w:rsid w:val="009A5A30"/>
    <w:rsid w:val="009A5D2F"/>
    <w:rsid w:val="009A602E"/>
    <w:rsid w:val="009A6091"/>
    <w:rsid w:val="009B12BA"/>
    <w:rsid w:val="009B2262"/>
    <w:rsid w:val="009B2270"/>
    <w:rsid w:val="009B35EA"/>
    <w:rsid w:val="009B5996"/>
    <w:rsid w:val="009B5B2B"/>
    <w:rsid w:val="009B740B"/>
    <w:rsid w:val="009C037A"/>
    <w:rsid w:val="009C0473"/>
    <w:rsid w:val="009C4E75"/>
    <w:rsid w:val="009D151D"/>
    <w:rsid w:val="009D1A4D"/>
    <w:rsid w:val="009D2312"/>
    <w:rsid w:val="009D50FA"/>
    <w:rsid w:val="009D5FB2"/>
    <w:rsid w:val="009D6321"/>
    <w:rsid w:val="009D68FF"/>
    <w:rsid w:val="009D7ADF"/>
    <w:rsid w:val="009E132A"/>
    <w:rsid w:val="009E2A23"/>
    <w:rsid w:val="009E34EF"/>
    <w:rsid w:val="009E47BA"/>
    <w:rsid w:val="009E4F50"/>
    <w:rsid w:val="009E56FD"/>
    <w:rsid w:val="009E59AC"/>
    <w:rsid w:val="009E667B"/>
    <w:rsid w:val="009F1C5E"/>
    <w:rsid w:val="009F2A14"/>
    <w:rsid w:val="009F3027"/>
    <w:rsid w:val="009F5D19"/>
    <w:rsid w:val="009F6BF0"/>
    <w:rsid w:val="009F75F2"/>
    <w:rsid w:val="00A00B81"/>
    <w:rsid w:val="00A00DD3"/>
    <w:rsid w:val="00A01DD8"/>
    <w:rsid w:val="00A035A5"/>
    <w:rsid w:val="00A039B7"/>
    <w:rsid w:val="00A04C11"/>
    <w:rsid w:val="00A053E3"/>
    <w:rsid w:val="00A11714"/>
    <w:rsid w:val="00A11F8F"/>
    <w:rsid w:val="00A1665B"/>
    <w:rsid w:val="00A230ED"/>
    <w:rsid w:val="00A2332E"/>
    <w:rsid w:val="00A24917"/>
    <w:rsid w:val="00A25195"/>
    <w:rsid w:val="00A25576"/>
    <w:rsid w:val="00A311CF"/>
    <w:rsid w:val="00A32186"/>
    <w:rsid w:val="00A33DA7"/>
    <w:rsid w:val="00A34192"/>
    <w:rsid w:val="00A35245"/>
    <w:rsid w:val="00A361D9"/>
    <w:rsid w:val="00A37DF2"/>
    <w:rsid w:val="00A42720"/>
    <w:rsid w:val="00A4429B"/>
    <w:rsid w:val="00A4493B"/>
    <w:rsid w:val="00A47102"/>
    <w:rsid w:val="00A50AB3"/>
    <w:rsid w:val="00A519D7"/>
    <w:rsid w:val="00A51C18"/>
    <w:rsid w:val="00A52315"/>
    <w:rsid w:val="00A55A9A"/>
    <w:rsid w:val="00A55CEC"/>
    <w:rsid w:val="00A568C1"/>
    <w:rsid w:val="00A56E3D"/>
    <w:rsid w:val="00A604C4"/>
    <w:rsid w:val="00A6116D"/>
    <w:rsid w:val="00A615DA"/>
    <w:rsid w:val="00A6190A"/>
    <w:rsid w:val="00A63AE3"/>
    <w:rsid w:val="00A66457"/>
    <w:rsid w:val="00A72375"/>
    <w:rsid w:val="00A765C9"/>
    <w:rsid w:val="00A76D8B"/>
    <w:rsid w:val="00A809EA"/>
    <w:rsid w:val="00A82623"/>
    <w:rsid w:val="00A83308"/>
    <w:rsid w:val="00A86EBF"/>
    <w:rsid w:val="00A8743F"/>
    <w:rsid w:val="00A9031F"/>
    <w:rsid w:val="00A9681D"/>
    <w:rsid w:val="00AA01C7"/>
    <w:rsid w:val="00AA7E00"/>
    <w:rsid w:val="00AA7FF4"/>
    <w:rsid w:val="00AB1782"/>
    <w:rsid w:val="00AB440F"/>
    <w:rsid w:val="00AB5FFB"/>
    <w:rsid w:val="00AC1160"/>
    <w:rsid w:val="00AC550B"/>
    <w:rsid w:val="00AC5C3C"/>
    <w:rsid w:val="00AC77A8"/>
    <w:rsid w:val="00AC7A7C"/>
    <w:rsid w:val="00AC7E6B"/>
    <w:rsid w:val="00AD56E8"/>
    <w:rsid w:val="00AD71E4"/>
    <w:rsid w:val="00AD77B7"/>
    <w:rsid w:val="00AE0D79"/>
    <w:rsid w:val="00AE1F46"/>
    <w:rsid w:val="00AE2067"/>
    <w:rsid w:val="00AE2F8D"/>
    <w:rsid w:val="00AE39DB"/>
    <w:rsid w:val="00AE3C7D"/>
    <w:rsid w:val="00AE52AD"/>
    <w:rsid w:val="00AF004C"/>
    <w:rsid w:val="00AF22CC"/>
    <w:rsid w:val="00AF3591"/>
    <w:rsid w:val="00AF3F8B"/>
    <w:rsid w:val="00AF4F8E"/>
    <w:rsid w:val="00AF569B"/>
    <w:rsid w:val="00AF781D"/>
    <w:rsid w:val="00AF7FDE"/>
    <w:rsid w:val="00B01A8D"/>
    <w:rsid w:val="00B0583E"/>
    <w:rsid w:val="00B10D78"/>
    <w:rsid w:val="00B12C36"/>
    <w:rsid w:val="00B136A3"/>
    <w:rsid w:val="00B1489A"/>
    <w:rsid w:val="00B15E7F"/>
    <w:rsid w:val="00B168D7"/>
    <w:rsid w:val="00B17AC1"/>
    <w:rsid w:val="00B2049D"/>
    <w:rsid w:val="00B21EAB"/>
    <w:rsid w:val="00B22F54"/>
    <w:rsid w:val="00B25379"/>
    <w:rsid w:val="00B25D84"/>
    <w:rsid w:val="00B265A3"/>
    <w:rsid w:val="00B27B1E"/>
    <w:rsid w:val="00B30DC2"/>
    <w:rsid w:val="00B32D0B"/>
    <w:rsid w:val="00B33888"/>
    <w:rsid w:val="00B340E2"/>
    <w:rsid w:val="00B34BF2"/>
    <w:rsid w:val="00B35A70"/>
    <w:rsid w:val="00B3661B"/>
    <w:rsid w:val="00B4622F"/>
    <w:rsid w:val="00B46A6E"/>
    <w:rsid w:val="00B4761D"/>
    <w:rsid w:val="00B50FBD"/>
    <w:rsid w:val="00B5399E"/>
    <w:rsid w:val="00B53AD6"/>
    <w:rsid w:val="00B53BEA"/>
    <w:rsid w:val="00B55013"/>
    <w:rsid w:val="00B554A4"/>
    <w:rsid w:val="00B55A66"/>
    <w:rsid w:val="00B55B55"/>
    <w:rsid w:val="00B55FEA"/>
    <w:rsid w:val="00B612BC"/>
    <w:rsid w:val="00B61B49"/>
    <w:rsid w:val="00B623DC"/>
    <w:rsid w:val="00B65E7C"/>
    <w:rsid w:val="00B66356"/>
    <w:rsid w:val="00B67269"/>
    <w:rsid w:val="00B67AFC"/>
    <w:rsid w:val="00B67B32"/>
    <w:rsid w:val="00B737F3"/>
    <w:rsid w:val="00B765F8"/>
    <w:rsid w:val="00B76F73"/>
    <w:rsid w:val="00B82500"/>
    <w:rsid w:val="00B828AE"/>
    <w:rsid w:val="00B829B5"/>
    <w:rsid w:val="00B82B60"/>
    <w:rsid w:val="00B83F73"/>
    <w:rsid w:val="00B84264"/>
    <w:rsid w:val="00B855CA"/>
    <w:rsid w:val="00B8675C"/>
    <w:rsid w:val="00B86CEC"/>
    <w:rsid w:val="00B875D9"/>
    <w:rsid w:val="00B876ED"/>
    <w:rsid w:val="00B87CC0"/>
    <w:rsid w:val="00B9167E"/>
    <w:rsid w:val="00B9266F"/>
    <w:rsid w:val="00B93976"/>
    <w:rsid w:val="00BA03CD"/>
    <w:rsid w:val="00BA060A"/>
    <w:rsid w:val="00BA1E4E"/>
    <w:rsid w:val="00BA1F15"/>
    <w:rsid w:val="00BA1F46"/>
    <w:rsid w:val="00BA333C"/>
    <w:rsid w:val="00BA6C82"/>
    <w:rsid w:val="00BB2FEC"/>
    <w:rsid w:val="00BB4056"/>
    <w:rsid w:val="00BC1D0F"/>
    <w:rsid w:val="00BC3A0E"/>
    <w:rsid w:val="00BC69AE"/>
    <w:rsid w:val="00BD1240"/>
    <w:rsid w:val="00BD1E2A"/>
    <w:rsid w:val="00BD2E57"/>
    <w:rsid w:val="00BD3AAF"/>
    <w:rsid w:val="00BD4353"/>
    <w:rsid w:val="00BE28B1"/>
    <w:rsid w:val="00BE3DB5"/>
    <w:rsid w:val="00BE4809"/>
    <w:rsid w:val="00BE4AE9"/>
    <w:rsid w:val="00BE7554"/>
    <w:rsid w:val="00BF0053"/>
    <w:rsid w:val="00BF1BA6"/>
    <w:rsid w:val="00BF20FE"/>
    <w:rsid w:val="00BF305F"/>
    <w:rsid w:val="00BF5159"/>
    <w:rsid w:val="00C00084"/>
    <w:rsid w:val="00C00B8C"/>
    <w:rsid w:val="00C01264"/>
    <w:rsid w:val="00C02DF6"/>
    <w:rsid w:val="00C036DD"/>
    <w:rsid w:val="00C0427D"/>
    <w:rsid w:val="00C0541B"/>
    <w:rsid w:val="00C123A5"/>
    <w:rsid w:val="00C14DB8"/>
    <w:rsid w:val="00C15B41"/>
    <w:rsid w:val="00C17DB5"/>
    <w:rsid w:val="00C22BB6"/>
    <w:rsid w:val="00C22D73"/>
    <w:rsid w:val="00C26D59"/>
    <w:rsid w:val="00C3004A"/>
    <w:rsid w:val="00C304FD"/>
    <w:rsid w:val="00C31125"/>
    <w:rsid w:val="00C3599A"/>
    <w:rsid w:val="00C36E82"/>
    <w:rsid w:val="00C375BC"/>
    <w:rsid w:val="00C41119"/>
    <w:rsid w:val="00C426CA"/>
    <w:rsid w:val="00C42DE5"/>
    <w:rsid w:val="00C4316B"/>
    <w:rsid w:val="00C46C44"/>
    <w:rsid w:val="00C52D76"/>
    <w:rsid w:val="00C53F0D"/>
    <w:rsid w:val="00C54400"/>
    <w:rsid w:val="00C54CCA"/>
    <w:rsid w:val="00C55821"/>
    <w:rsid w:val="00C56715"/>
    <w:rsid w:val="00C57E5A"/>
    <w:rsid w:val="00C611F4"/>
    <w:rsid w:val="00C61F74"/>
    <w:rsid w:val="00C62058"/>
    <w:rsid w:val="00C627E3"/>
    <w:rsid w:val="00C63C85"/>
    <w:rsid w:val="00C63F94"/>
    <w:rsid w:val="00C6427C"/>
    <w:rsid w:val="00C65C15"/>
    <w:rsid w:val="00C66525"/>
    <w:rsid w:val="00C66F17"/>
    <w:rsid w:val="00C7060D"/>
    <w:rsid w:val="00C70EAF"/>
    <w:rsid w:val="00C72945"/>
    <w:rsid w:val="00C729D3"/>
    <w:rsid w:val="00C761B9"/>
    <w:rsid w:val="00C775D0"/>
    <w:rsid w:val="00C779BC"/>
    <w:rsid w:val="00C84225"/>
    <w:rsid w:val="00C86D88"/>
    <w:rsid w:val="00CA02B5"/>
    <w:rsid w:val="00CA0752"/>
    <w:rsid w:val="00CA1E83"/>
    <w:rsid w:val="00CA1FEE"/>
    <w:rsid w:val="00CA203C"/>
    <w:rsid w:val="00CA236F"/>
    <w:rsid w:val="00CA2A04"/>
    <w:rsid w:val="00CA6CDA"/>
    <w:rsid w:val="00CA7BE7"/>
    <w:rsid w:val="00CB1872"/>
    <w:rsid w:val="00CB3620"/>
    <w:rsid w:val="00CB3706"/>
    <w:rsid w:val="00CB532F"/>
    <w:rsid w:val="00CB6D63"/>
    <w:rsid w:val="00CC0376"/>
    <w:rsid w:val="00CC26FA"/>
    <w:rsid w:val="00CC38D5"/>
    <w:rsid w:val="00CC5DBD"/>
    <w:rsid w:val="00CC5FBB"/>
    <w:rsid w:val="00CC6056"/>
    <w:rsid w:val="00CC6968"/>
    <w:rsid w:val="00CC6F42"/>
    <w:rsid w:val="00CD0017"/>
    <w:rsid w:val="00CD04DF"/>
    <w:rsid w:val="00CD05C1"/>
    <w:rsid w:val="00CD4587"/>
    <w:rsid w:val="00CD46C4"/>
    <w:rsid w:val="00CD4E01"/>
    <w:rsid w:val="00CD6CB5"/>
    <w:rsid w:val="00CE16CA"/>
    <w:rsid w:val="00CE1A97"/>
    <w:rsid w:val="00CE40CC"/>
    <w:rsid w:val="00CE4C4E"/>
    <w:rsid w:val="00CE4E11"/>
    <w:rsid w:val="00CE730E"/>
    <w:rsid w:val="00CF0699"/>
    <w:rsid w:val="00CF2831"/>
    <w:rsid w:val="00CF43D8"/>
    <w:rsid w:val="00CF4A76"/>
    <w:rsid w:val="00CF6685"/>
    <w:rsid w:val="00CF6852"/>
    <w:rsid w:val="00CF6D0A"/>
    <w:rsid w:val="00CF6E5E"/>
    <w:rsid w:val="00CF6EDF"/>
    <w:rsid w:val="00CF7E12"/>
    <w:rsid w:val="00D006C6"/>
    <w:rsid w:val="00D01CD2"/>
    <w:rsid w:val="00D01FA9"/>
    <w:rsid w:val="00D04A9F"/>
    <w:rsid w:val="00D04D7E"/>
    <w:rsid w:val="00D0598B"/>
    <w:rsid w:val="00D05E8D"/>
    <w:rsid w:val="00D073D9"/>
    <w:rsid w:val="00D109BF"/>
    <w:rsid w:val="00D12F7D"/>
    <w:rsid w:val="00D157DE"/>
    <w:rsid w:val="00D17131"/>
    <w:rsid w:val="00D17993"/>
    <w:rsid w:val="00D20C65"/>
    <w:rsid w:val="00D20C6D"/>
    <w:rsid w:val="00D23542"/>
    <w:rsid w:val="00D24BCB"/>
    <w:rsid w:val="00D25C28"/>
    <w:rsid w:val="00D3007A"/>
    <w:rsid w:val="00D30437"/>
    <w:rsid w:val="00D31360"/>
    <w:rsid w:val="00D31BC9"/>
    <w:rsid w:val="00D33EF0"/>
    <w:rsid w:val="00D3494A"/>
    <w:rsid w:val="00D35222"/>
    <w:rsid w:val="00D36CFB"/>
    <w:rsid w:val="00D375FF"/>
    <w:rsid w:val="00D42BB7"/>
    <w:rsid w:val="00D431A0"/>
    <w:rsid w:val="00D4425F"/>
    <w:rsid w:val="00D4501C"/>
    <w:rsid w:val="00D451C1"/>
    <w:rsid w:val="00D47AA4"/>
    <w:rsid w:val="00D53447"/>
    <w:rsid w:val="00D535A5"/>
    <w:rsid w:val="00D54511"/>
    <w:rsid w:val="00D57844"/>
    <w:rsid w:val="00D579A9"/>
    <w:rsid w:val="00D64441"/>
    <w:rsid w:val="00D649EF"/>
    <w:rsid w:val="00D65714"/>
    <w:rsid w:val="00D659CE"/>
    <w:rsid w:val="00D66F59"/>
    <w:rsid w:val="00D73492"/>
    <w:rsid w:val="00D7405B"/>
    <w:rsid w:val="00D75ACC"/>
    <w:rsid w:val="00D8245F"/>
    <w:rsid w:val="00D835BB"/>
    <w:rsid w:val="00D87154"/>
    <w:rsid w:val="00D90ED4"/>
    <w:rsid w:val="00D92F63"/>
    <w:rsid w:val="00D94923"/>
    <w:rsid w:val="00D95288"/>
    <w:rsid w:val="00D95B6F"/>
    <w:rsid w:val="00D965FE"/>
    <w:rsid w:val="00DA245D"/>
    <w:rsid w:val="00DA254E"/>
    <w:rsid w:val="00DA3971"/>
    <w:rsid w:val="00DA3EC4"/>
    <w:rsid w:val="00DA636C"/>
    <w:rsid w:val="00DB0D04"/>
    <w:rsid w:val="00DB0D67"/>
    <w:rsid w:val="00DB1622"/>
    <w:rsid w:val="00DB1E35"/>
    <w:rsid w:val="00DB2230"/>
    <w:rsid w:val="00DB2C7A"/>
    <w:rsid w:val="00DB3BA3"/>
    <w:rsid w:val="00DB4065"/>
    <w:rsid w:val="00DC2547"/>
    <w:rsid w:val="00DC43D6"/>
    <w:rsid w:val="00DC5F53"/>
    <w:rsid w:val="00DC64A0"/>
    <w:rsid w:val="00DC652E"/>
    <w:rsid w:val="00DD13C3"/>
    <w:rsid w:val="00DD4DFB"/>
    <w:rsid w:val="00DD6D95"/>
    <w:rsid w:val="00DD725E"/>
    <w:rsid w:val="00DE381D"/>
    <w:rsid w:val="00DE4594"/>
    <w:rsid w:val="00DE4ADF"/>
    <w:rsid w:val="00DF16A7"/>
    <w:rsid w:val="00DF1B5C"/>
    <w:rsid w:val="00DF1B87"/>
    <w:rsid w:val="00DF213D"/>
    <w:rsid w:val="00DF2859"/>
    <w:rsid w:val="00DF2FD4"/>
    <w:rsid w:val="00DF4055"/>
    <w:rsid w:val="00DF40DE"/>
    <w:rsid w:val="00DF6326"/>
    <w:rsid w:val="00DF6AEE"/>
    <w:rsid w:val="00DF6BD6"/>
    <w:rsid w:val="00DF6F7B"/>
    <w:rsid w:val="00DF7A69"/>
    <w:rsid w:val="00E00DE1"/>
    <w:rsid w:val="00E01110"/>
    <w:rsid w:val="00E03226"/>
    <w:rsid w:val="00E04A02"/>
    <w:rsid w:val="00E058F3"/>
    <w:rsid w:val="00E075E1"/>
    <w:rsid w:val="00E10406"/>
    <w:rsid w:val="00E10B11"/>
    <w:rsid w:val="00E116A5"/>
    <w:rsid w:val="00E1178C"/>
    <w:rsid w:val="00E147D6"/>
    <w:rsid w:val="00E1597D"/>
    <w:rsid w:val="00E16DDE"/>
    <w:rsid w:val="00E17227"/>
    <w:rsid w:val="00E17F15"/>
    <w:rsid w:val="00E20D02"/>
    <w:rsid w:val="00E216E3"/>
    <w:rsid w:val="00E22F86"/>
    <w:rsid w:val="00E2311A"/>
    <w:rsid w:val="00E2381A"/>
    <w:rsid w:val="00E245A2"/>
    <w:rsid w:val="00E25625"/>
    <w:rsid w:val="00E26E90"/>
    <w:rsid w:val="00E27524"/>
    <w:rsid w:val="00E324CC"/>
    <w:rsid w:val="00E35561"/>
    <w:rsid w:val="00E37CCC"/>
    <w:rsid w:val="00E41A12"/>
    <w:rsid w:val="00E4293E"/>
    <w:rsid w:val="00E42D3C"/>
    <w:rsid w:val="00E4387D"/>
    <w:rsid w:val="00E463DC"/>
    <w:rsid w:val="00E46C2F"/>
    <w:rsid w:val="00E476FE"/>
    <w:rsid w:val="00E50C29"/>
    <w:rsid w:val="00E52839"/>
    <w:rsid w:val="00E556D5"/>
    <w:rsid w:val="00E56420"/>
    <w:rsid w:val="00E5658C"/>
    <w:rsid w:val="00E572E1"/>
    <w:rsid w:val="00E60245"/>
    <w:rsid w:val="00E603B8"/>
    <w:rsid w:val="00E65AE9"/>
    <w:rsid w:val="00E66CE0"/>
    <w:rsid w:val="00E66FC5"/>
    <w:rsid w:val="00E67141"/>
    <w:rsid w:val="00E707D9"/>
    <w:rsid w:val="00E718DA"/>
    <w:rsid w:val="00E71D59"/>
    <w:rsid w:val="00E739DF"/>
    <w:rsid w:val="00E73F6D"/>
    <w:rsid w:val="00E75A39"/>
    <w:rsid w:val="00E76BD8"/>
    <w:rsid w:val="00E80468"/>
    <w:rsid w:val="00E811C1"/>
    <w:rsid w:val="00E84C77"/>
    <w:rsid w:val="00E873B6"/>
    <w:rsid w:val="00E920D1"/>
    <w:rsid w:val="00E92F9D"/>
    <w:rsid w:val="00E95B27"/>
    <w:rsid w:val="00E964E0"/>
    <w:rsid w:val="00E96A0B"/>
    <w:rsid w:val="00E97C90"/>
    <w:rsid w:val="00EA07DC"/>
    <w:rsid w:val="00EA0FD4"/>
    <w:rsid w:val="00EA1B0B"/>
    <w:rsid w:val="00EA494D"/>
    <w:rsid w:val="00EA6A9A"/>
    <w:rsid w:val="00EA7428"/>
    <w:rsid w:val="00EA7CC4"/>
    <w:rsid w:val="00EB0235"/>
    <w:rsid w:val="00EB1EDE"/>
    <w:rsid w:val="00EB365E"/>
    <w:rsid w:val="00EB6E3C"/>
    <w:rsid w:val="00EC1DD9"/>
    <w:rsid w:val="00EC2756"/>
    <w:rsid w:val="00EC2E64"/>
    <w:rsid w:val="00EC4189"/>
    <w:rsid w:val="00EC559B"/>
    <w:rsid w:val="00EC5D65"/>
    <w:rsid w:val="00EC5E44"/>
    <w:rsid w:val="00EC6060"/>
    <w:rsid w:val="00EC7381"/>
    <w:rsid w:val="00ED1DF7"/>
    <w:rsid w:val="00ED3A48"/>
    <w:rsid w:val="00ED43B4"/>
    <w:rsid w:val="00ED533C"/>
    <w:rsid w:val="00ED6215"/>
    <w:rsid w:val="00EE06AA"/>
    <w:rsid w:val="00EE23FF"/>
    <w:rsid w:val="00EE3926"/>
    <w:rsid w:val="00EF0348"/>
    <w:rsid w:val="00EF077A"/>
    <w:rsid w:val="00EF1D98"/>
    <w:rsid w:val="00EF2031"/>
    <w:rsid w:val="00EF20E8"/>
    <w:rsid w:val="00EF3C47"/>
    <w:rsid w:val="00EF5E06"/>
    <w:rsid w:val="00EF5F14"/>
    <w:rsid w:val="00F00B3C"/>
    <w:rsid w:val="00F018E3"/>
    <w:rsid w:val="00F04770"/>
    <w:rsid w:val="00F05B0D"/>
    <w:rsid w:val="00F0629D"/>
    <w:rsid w:val="00F06FDD"/>
    <w:rsid w:val="00F07711"/>
    <w:rsid w:val="00F07D0A"/>
    <w:rsid w:val="00F1142A"/>
    <w:rsid w:val="00F17312"/>
    <w:rsid w:val="00F2052B"/>
    <w:rsid w:val="00F211A5"/>
    <w:rsid w:val="00F23EBB"/>
    <w:rsid w:val="00F23F11"/>
    <w:rsid w:val="00F2516E"/>
    <w:rsid w:val="00F2593F"/>
    <w:rsid w:val="00F26B8C"/>
    <w:rsid w:val="00F30381"/>
    <w:rsid w:val="00F3394C"/>
    <w:rsid w:val="00F3405B"/>
    <w:rsid w:val="00F361C9"/>
    <w:rsid w:val="00F40CF0"/>
    <w:rsid w:val="00F40DDE"/>
    <w:rsid w:val="00F430FF"/>
    <w:rsid w:val="00F45987"/>
    <w:rsid w:val="00F4613C"/>
    <w:rsid w:val="00F475B8"/>
    <w:rsid w:val="00F47661"/>
    <w:rsid w:val="00F5077E"/>
    <w:rsid w:val="00F51044"/>
    <w:rsid w:val="00F51870"/>
    <w:rsid w:val="00F52578"/>
    <w:rsid w:val="00F558AB"/>
    <w:rsid w:val="00F56B2E"/>
    <w:rsid w:val="00F56BAE"/>
    <w:rsid w:val="00F57579"/>
    <w:rsid w:val="00F631CB"/>
    <w:rsid w:val="00F642E4"/>
    <w:rsid w:val="00F710A4"/>
    <w:rsid w:val="00F71CF6"/>
    <w:rsid w:val="00F71DB8"/>
    <w:rsid w:val="00F72F6E"/>
    <w:rsid w:val="00F8097E"/>
    <w:rsid w:val="00F80DCD"/>
    <w:rsid w:val="00F818CB"/>
    <w:rsid w:val="00F83562"/>
    <w:rsid w:val="00F85562"/>
    <w:rsid w:val="00F85D68"/>
    <w:rsid w:val="00F861DB"/>
    <w:rsid w:val="00F8622F"/>
    <w:rsid w:val="00F86448"/>
    <w:rsid w:val="00F87E0E"/>
    <w:rsid w:val="00F949FB"/>
    <w:rsid w:val="00F9669E"/>
    <w:rsid w:val="00FA0CD3"/>
    <w:rsid w:val="00FA10C9"/>
    <w:rsid w:val="00FA6735"/>
    <w:rsid w:val="00FB0909"/>
    <w:rsid w:val="00FB13A7"/>
    <w:rsid w:val="00FB2690"/>
    <w:rsid w:val="00FB35C8"/>
    <w:rsid w:val="00FB5418"/>
    <w:rsid w:val="00FB6230"/>
    <w:rsid w:val="00FB7BB8"/>
    <w:rsid w:val="00FC0D24"/>
    <w:rsid w:val="00FC3EDB"/>
    <w:rsid w:val="00FC41C1"/>
    <w:rsid w:val="00FC7948"/>
    <w:rsid w:val="00FC7C60"/>
    <w:rsid w:val="00FC7CD8"/>
    <w:rsid w:val="00FD065C"/>
    <w:rsid w:val="00FD0C08"/>
    <w:rsid w:val="00FD17CB"/>
    <w:rsid w:val="00FD4EAC"/>
    <w:rsid w:val="00FD5078"/>
    <w:rsid w:val="00FD6027"/>
    <w:rsid w:val="00FD65F1"/>
    <w:rsid w:val="00FD680B"/>
    <w:rsid w:val="00FD6FDB"/>
    <w:rsid w:val="00FD7590"/>
    <w:rsid w:val="00FE1D59"/>
    <w:rsid w:val="00FE4400"/>
    <w:rsid w:val="00FE50E2"/>
    <w:rsid w:val="00FE5D3F"/>
    <w:rsid w:val="00FF123C"/>
    <w:rsid w:val="00FF23EB"/>
    <w:rsid w:val="00FF2E83"/>
    <w:rsid w:val="00FF30CB"/>
    <w:rsid w:val="00FF78F1"/>
    <w:rsid w:val="00FF7D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1ADE"/>
    <w:rPr>
      <w:sz w:val="24"/>
      <w:szCs w:val="24"/>
      <w:lang w:val="en-GB" w:eastAsia="en-US"/>
    </w:rPr>
  </w:style>
  <w:style w:type="paragraph" w:styleId="1">
    <w:name w:val="heading 1"/>
    <w:basedOn w:val="a"/>
    <w:next w:val="a"/>
    <w:link w:val="1Char"/>
    <w:qFormat/>
    <w:rsid w:val="009158AA"/>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158AA"/>
    <w:pPr>
      <w:keepNext/>
      <w:numPr>
        <w:ilvl w:val="1"/>
        <w:numId w:val="1"/>
      </w:numPr>
      <w:overflowPunct w:val="0"/>
      <w:autoSpaceDE w:val="0"/>
      <w:autoSpaceDN w:val="0"/>
      <w:adjustRightInd w:val="0"/>
      <w:textAlignment w:val="baseline"/>
      <w:outlineLvl w:val="1"/>
    </w:pPr>
    <w:rPr>
      <w:sz w:val="22"/>
      <w:szCs w:val="20"/>
      <w:u w:val="single"/>
      <w:lang w:val="el-GR"/>
    </w:rPr>
  </w:style>
  <w:style w:type="paragraph" w:styleId="3">
    <w:name w:val="heading 3"/>
    <w:basedOn w:val="a"/>
    <w:next w:val="a"/>
    <w:qFormat/>
    <w:rsid w:val="009158AA"/>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link w:val="4Char"/>
    <w:qFormat/>
    <w:rsid w:val="009158AA"/>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158AA"/>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158AA"/>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158AA"/>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158AA"/>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link w:val="9Char"/>
    <w:qFormat/>
    <w:rsid w:val="009158AA"/>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158AA"/>
    <w:rPr>
      <w:b/>
      <w:kern w:val="28"/>
      <w:sz w:val="36"/>
      <w:lang w:val="el-GR" w:eastAsia="en-US" w:bidi="ar-SA"/>
    </w:rPr>
  </w:style>
  <w:style w:type="paragraph" w:styleId="a3">
    <w:name w:val="Body Text Indent"/>
    <w:basedOn w:val="a"/>
    <w:link w:val="Char"/>
    <w:rsid w:val="009158A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character" w:customStyle="1" w:styleId="Char">
    <w:name w:val="Σώμα κείμενου με εσοχή Char"/>
    <w:basedOn w:val="a0"/>
    <w:link w:val="a3"/>
    <w:semiHidden/>
    <w:locked/>
    <w:rsid w:val="009158AA"/>
    <w:rPr>
      <w:spacing w:val="-3"/>
      <w:sz w:val="22"/>
      <w:lang w:val="el-GR" w:eastAsia="en-US" w:bidi="ar-SA"/>
    </w:rPr>
  </w:style>
  <w:style w:type="paragraph" w:styleId="a4">
    <w:name w:val="header"/>
    <w:basedOn w:val="a"/>
    <w:link w:val="Char0"/>
    <w:rsid w:val="009158AA"/>
    <w:pPr>
      <w:tabs>
        <w:tab w:val="center" w:pos="4153"/>
        <w:tab w:val="right" w:pos="8306"/>
      </w:tabs>
      <w:overflowPunct w:val="0"/>
      <w:autoSpaceDE w:val="0"/>
      <w:autoSpaceDN w:val="0"/>
      <w:adjustRightInd w:val="0"/>
      <w:textAlignment w:val="baseline"/>
    </w:pPr>
    <w:rPr>
      <w:sz w:val="20"/>
      <w:szCs w:val="20"/>
      <w:lang w:val="el-GR"/>
    </w:rPr>
  </w:style>
  <w:style w:type="character" w:customStyle="1" w:styleId="Char0">
    <w:name w:val="Κεφαλίδα Char"/>
    <w:basedOn w:val="a0"/>
    <w:link w:val="a4"/>
    <w:locked/>
    <w:rsid w:val="009158AA"/>
    <w:rPr>
      <w:lang w:val="el-GR" w:eastAsia="en-US" w:bidi="ar-SA"/>
    </w:rPr>
  </w:style>
  <w:style w:type="paragraph" w:styleId="a5">
    <w:name w:val="Block Text"/>
    <w:basedOn w:val="a"/>
    <w:rsid w:val="009158AA"/>
    <w:pPr>
      <w:tabs>
        <w:tab w:val="left" w:pos="284"/>
      </w:tabs>
      <w:ind w:left="284" w:right="282"/>
      <w:jc w:val="both"/>
    </w:pPr>
    <w:rPr>
      <w:rFonts w:ascii="Arial" w:hAnsi="Arial"/>
      <w:color w:val="000000"/>
      <w:sz w:val="22"/>
      <w:lang w:val="el-GR"/>
    </w:rPr>
  </w:style>
  <w:style w:type="character" w:customStyle="1" w:styleId="2Char">
    <w:name w:val="Επικεφαλίδα 2 Char"/>
    <w:aliases w:val="h2 Char"/>
    <w:basedOn w:val="a0"/>
    <w:link w:val="2"/>
    <w:locked/>
    <w:rsid w:val="00396FB3"/>
    <w:rPr>
      <w:sz w:val="22"/>
      <w:u w:val="single"/>
      <w:lang w:val="el-GR" w:eastAsia="en-US" w:bidi="ar-SA"/>
    </w:rPr>
  </w:style>
  <w:style w:type="paragraph" w:customStyle="1" w:styleId="10">
    <w:name w:val="Σώμα κειμένου1"/>
    <w:basedOn w:val="a"/>
    <w:rsid w:val="00396FB3"/>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396FB3"/>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uiPriority w:val="99"/>
    <w:rsid w:val="00396FB3"/>
    <w:pPr>
      <w:suppressAutoHyphens/>
      <w:overflowPunct w:val="0"/>
      <w:autoSpaceDE w:val="0"/>
      <w:autoSpaceDN w:val="0"/>
      <w:adjustRightInd w:val="0"/>
      <w:ind w:left="284"/>
      <w:textAlignment w:val="baseline"/>
    </w:pPr>
    <w:rPr>
      <w:spacing w:val="-3"/>
      <w:sz w:val="22"/>
      <w:szCs w:val="20"/>
      <w:u w:val="single"/>
      <w:lang w:val="el-GR"/>
    </w:rPr>
  </w:style>
  <w:style w:type="paragraph" w:styleId="20">
    <w:name w:val="Body Text 2"/>
    <w:basedOn w:val="a"/>
    <w:link w:val="2Char0"/>
    <w:uiPriority w:val="99"/>
    <w:rsid w:val="000F0492"/>
    <w:pPr>
      <w:spacing w:after="120" w:line="480" w:lineRule="auto"/>
    </w:pPr>
  </w:style>
  <w:style w:type="paragraph" w:styleId="a6">
    <w:name w:val="Body Text"/>
    <w:basedOn w:val="a"/>
    <w:rsid w:val="00AE52AD"/>
    <w:pPr>
      <w:spacing w:after="120"/>
    </w:pPr>
  </w:style>
  <w:style w:type="character" w:customStyle="1" w:styleId="4Char">
    <w:name w:val="Επικεφαλίδα 4 Char"/>
    <w:aliases w:val="General 4 Char"/>
    <w:basedOn w:val="a0"/>
    <w:link w:val="4"/>
    <w:semiHidden/>
    <w:locked/>
    <w:rsid w:val="00AE52AD"/>
    <w:rPr>
      <w:b/>
      <w:bCs/>
      <w:sz w:val="28"/>
      <w:szCs w:val="28"/>
      <w:lang w:val="el-GR" w:eastAsia="en-US" w:bidi="ar-SA"/>
    </w:rPr>
  </w:style>
  <w:style w:type="paragraph" w:customStyle="1" w:styleId="ParaCharCharCharCharCharCharChar">
    <w:name w:val="Προεπιλεγμένη γραμματοσειρά Para Char Char Char Char Char Char Char"/>
    <w:basedOn w:val="a"/>
    <w:rsid w:val="00137F1A"/>
    <w:rPr>
      <w:rFonts w:ascii="Arial" w:hAnsi="Arial"/>
    </w:rPr>
  </w:style>
  <w:style w:type="table" w:styleId="a7">
    <w:name w:val="Table Grid"/>
    <w:basedOn w:val="a1"/>
    <w:rsid w:val="005B20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ath0">
    <w:name w:val="anath"/>
    <w:basedOn w:val="a"/>
    <w:rsid w:val="00FC3EDB"/>
    <w:pPr>
      <w:overflowPunct w:val="0"/>
      <w:autoSpaceDE w:val="0"/>
      <w:autoSpaceDN w:val="0"/>
      <w:adjustRightInd w:val="0"/>
      <w:ind w:left="284"/>
      <w:textAlignment w:val="baseline"/>
    </w:pPr>
    <w:rPr>
      <w:color w:val="000000"/>
      <w:sz w:val="22"/>
      <w:szCs w:val="20"/>
      <w:u w:val="single"/>
      <w:lang w:val="el-GR"/>
    </w:rPr>
  </w:style>
  <w:style w:type="paragraph" w:styleId="21">
    <w:name w:val="Body Text Indent 2"/>
    <w:basedOn w:val="a"/>
    <w:rsid w:val="00E37CCC"/>
    <w:pPr>
      <w:spacing w:after="120" w:line="480" w:lineRule="auto"/>
      <w:ind w:left="283"/>
    </w:pPr>
  </w:style>
  <w:style w:type="character" w:customStyle="1" w:styleId="9Char">
    <w:name w:val="Επικεφαλίδα 9 Char"/>
    <w:basedOn w:val="a0"/>
    <w:link w:val="9"/>
    <w:semiHidden/>
    <w:locked/>
    <w:rsid w:val="00470E02"/>
    <w:rPr>
      <w:rFonts w:ascii="Arial" w:hAnsi="Arial" w:cs="Arial"/>
      <w:sz w:val="22"/>
      <w:szCs w:val="22"/>
      <w:lang w:val="el-GR" w:eastAsia="en-US" w:bidi="ar-SA"/>
    </w:rPr>
  </w:style>
  <w:style w:type="paragraph" w:customStyle="1" w:styleId="Bodytext">
    <w:name w:val="Body text"/>
    <w:basedOn w:val="a"/>
    <w:rsid w:val="008F14F4"/>
    <w:pPr>
      <w:suppressAutoHyphens/>
      <w:overflowPunct w:val="0"/>
      <w:autoSpaceDE w:val="0"/>
      <w:autoSpaceDN w:val="0"/>
      <w:adjustRightInd w:val="0"/>
      <w:ind w:left="284" w:firstLine="851"/>
      <w:jc w:val="both"/>
      <w:textAlignment w:val="baseline"/>
    </w:pPr>
    <w:rPr>
      <w:spacing w:val="-3"/>
      <w:sz w:val="22"/>
      <w:szCs w:val="20"/>
      <w:lang w:val="el-GR"/>
    </w:rPr>
  </w:style>
  <w:style w:type="character" w:styleId="a8">
    <w:name w:val="page number"/>
    <w:basedOn w:val="a0"/>
    <w:rsid w:val="008F14F4"/>
  </w:style>
  <w:style w:type="paragraph" w:styleId="a9">
    <w:name w:val="Balloon Text"/>
    <w:basedOn w:val="a"/>
    <w:link w:val="Char1"/>
    <w:rsid w:val="00CE4E11"/>
    <w:rPr>
      <w:rFonts w:ascii="Tahoma" w:hAnsi="Tahoma" w:cs="Tahoma"/>
      <w:sz w:val="16"/>
      <w:szCs w:val="16"/>
    </w:rPr>
  </w:style>
  <w:style w:type="character" w:customStyle="1" w:styleId="Char1">
    <w:name w:val="Κείμενο πλαισίου Char"/>
    <w:basedOn w:val="a0"/>
    <w:link w:val="a9"/>
    <w:rsid w:val="00CE4E11"/>
    <w:rPr>
      <w:rFonts w:ascii="Tahoma" w:hAnsi="Tahoma" w:cs="Tahoma"/>
      <w:sz w:val="16"/>
      <w:szCs w:val="16"/>
      <w:lang w:val="en-GB" w:eastAsia="en-US"/>
    </w:rPr>
  </w:style>
  <w:style w:type="character" w:customStyle="1" w:styleId="2Char0">
    <w:name w:val="Σώμα κείμενου 2 Char"/>
    <w:basedOn w:val="a0"/>
    <w:link w:val="20"/>
    <w:uiPriority w:val="99"/>
    <w:locked/>
    <w:rsid w:val="00E01110"/>
    <w:rPr>
      <w:sz w:val="24"/>
      <w:szCs w:val="24"/>
      <w:lang w:val="en-GB" w:eastAsia="en-US"/>
    </w:rPr>
  </w:style>
  <w:style w:type="paragraph" w:styleId="aa">
    <w:name w:val="List Paragraph"/>
    <w:basedOn w:val="a"/>
    <w:uiPriority w:val="34"/>
    <w:qFormat/>
    <w:rsid w:val="00615669"/>
    <w:pPr>
      <w:ind w:left="720"/>
      <w:contextualSpacing/>
    </w:pPr>
  </w:style>
</w:styles>
</file>

<file path=word/webSettings.xml><?xml version="1.0" encoding="utf-8"?>
<w:webSettings xmlns:r="http://schemas.openxmlformats.org/officeDocument/2006/relationships" xmlns:w="http://schemas.openxmlformats.org/wordprocessingml/2006/main">
  <w:divs>
    <w:div w:id="308554373">
      <w:bodyDiv w:val="1"/>
      <w:marLeft w:val="0"/>
      <w:marRight w:val="0"/>
      <w:marTop w:val="0"/>
      <w:marBottom w:val="0"/>
      <w:divBdr>
        <w:top w:val="none" w:sz="0" w:space="0" w:color="auto"/>
        <w:left w:val="none" w:sz="0" w:space="0" w:color="auto"/>
        <w:bottom w:val="none" w:sz="0" w:space="0" w:color="auto"/>
        <w:right w:val="none" w:sz="0" w:space="0" w:color="auto"/>
      </w:divBdr>
    </w:div>
    <w:div w:id="1276016044">
      <w:bodyDiv w:val="1"/>
      <w:marLeft w:val="0"/>
      <w:marRight w:val="0"/>
      <w:marTop w:val="0"/>
      <w:marBottom w:val="0"/>
      <w:divBdr>
        <w:top w:val="none" w:sz="0" w:space="0" w:color="auto"/>
        <w:left w:val="none" w:sz="0" w:space="0" w:color="auto"/>
        <w:bottom w:val="none" w:sz="0" w:space="0" w:color="auto"/>
        <w:right w:val="none" w:sz="0" w:space="0" w:color="auto"/>
      </w:divBdr>
    </w:div>
    <w:div w:id="1841385524">
      <w:bodyDiv w:val="1"/>
      <w:marLeft w:val="0"/>
      <w:marRight w:val="0"/>
      <w:marTop w:val="0"/>
      <w:marBottom w:val="0"/>
      <w:divBdr>
        <w:top w:val="none" w:sz="0" w:space="0" w:color="auto"/>
        <w:left w:val="none" w:sz="0" w:space="0" w:color="auto"/>
        <w:bottom w:val="none" w:sz="0" w:space="0" w:color="auto"/>
        <w:right w:val="none" w:sz="0" w:space="0" w:color="auto"/>
      </w:divBdr>
    </w:div>
    <w:div w:id="2083403549">
      <w:bodyDiv w:val="1"/>
      <w:marLeft w:val="0"/>
      <w:marRight w:val="0"/>
      <w:marTop w:val="0"/>
      <w:marBottom w:val="0"/>
      <w:divBdr>
        <w:top w:val="none" w:sz="0" w:space="0" w:color="auto"/>
        <w:left w:val="none" w:sz="0" w:space="0" w:color="auto"/>
        <w:bottom w:val="none" w:sz="0" w:space="0" w:color="auto"/>
        <w:right w:val="none" w:sz="0" w:space="0" w:color="auto"/>
      </w:divBdr>
    </w:div>
    <w:div w:id="210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C6E22-95D5-4290-A307-14C523E87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6125</Words>
  <Characters>37057</Characters>
  <Application>Microsoft Office Word</Application>
  <DocSecurity>0</DocSecurity>
  <Lines>308</Lines>
  <Paragraphs>86</Paragraphs>
  <ScaleCrop>false</ScaleCrop>
  <HeadingPairs>
    <vt:vector size="2" baseType="variant">
      <vt:variant>
        <vt:lpstr>Τίτλος</vt:lpstr>
      </vt:variant>
      <vt:variant>
        <vt:i4>1</vt:i4>
      </vt:variant>
    </vt:vector>
  </HeadingPairs>
  <TitlesOfParts>
    <vt:vector size="1" baseType="lpstr">
      <vt:lpstr>Περιγραφικό τιμολόγιο μελέτης</vt:lpstr>
    </vt:vector>
  </TitlesOfParts>
  <Company>Περιφέρεια Ηπείρου/ΠΕ Άρτας</Company>
  <LinksUpToDate>false</LinksUpToDate>
  <CharactersWithSpaces>43096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Περιγραφικό τιμολόγιο μελέτης</dc:title>
  <dc:subject>Έργο: ΣΗΜΑΝΣΗ–ΑΣΦΑΛΕΙΑ ΚΑΙ ΣΤΗΘΑΙΑ ΑΣΦΑΛΕΙΑΣ ΣΤΟ ΟΔΙΚΟ ΔΙΚΤΥΟ ΠΕ ΑΡΤΑΣ</dc:subject>
  <dc:creator>George Georgoulas</dc:creator>
  <cp:keywords/>
  <cp:lastModifiedBy>Giannis</cp:lastModifiedBy>
  <cp:revision>45</cp:revision>
  <cp:lastPrinted>2015-06-24T10:46:00Z</cp:lastPrinted>
  <dcterms:created xsi:type="dcterms:W3CDTF">2018-07-23T07:50:00Z</dcterms:created>
  <dcterms:modified xsi:type="dcterms:W3CDTF">2021-05-06T09:50:00Z</dcterms:modified>
</cp:coreProperties>
</file>